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3F23" w14:textId="1276D925" w:rsidR="00F84792" w:rsidRPr="00B4779F" w:rsidRDefault="0084640A" w:rsidP="00E73CAC">
      <w:pPr>
        <w:pBdr>
          <w:top w:val="nil"/>
          <w:left w:val="nil"/>
          <w:bottom w:val="nil"/>
          <w:right w:val="nil"/>
          <w:between w:val="nil"/>
        </w:pBdr>
        <w:rPr>
          <w:b/>
          <w:bCs/>
          <w:color w:val="000000"/>
          <w:sz w:val="28"/>
          <w:szCs w:val="28"/>
        </w:rPr>
      </w:pPr>
      <w:r w:rsidRPr="00B4779F">
        <w:rPr>
          <w:b/>
          <w:bCs/>
          <w:noProof/>
          <w:color w:val="000000"/>
          <w:sz w:val="28"/>
          <w:szCs w:val="28"/>
        </w:rPr>
        <w:drawing>
          <wp:anchor distT="0" distB="0" distL="114300" distR="114300" simplePos="0" relativeHeight="251658240" behindDoc="0" locked="0" layoutInCell="1" allowOverlap="1" wp14:anchorId="30A50B22" wp14:editId="025DE970">
            <wp:simplePos x="0" y="0"/>
            <wp:positionH relativeFrom="column">
              <wp:posOffset>4560570</wp:posOffset>
            </wp:positionH>
            <wp:positionV relativeFrom="paragraph">
              <wp:posOffset>100330</wp:posOffset>
            </wp:positionV>
            <wp:extent cx="2044065" cy="1586865"/>
            <wp:effectExtent l="0" t="0" r="0" b="0"/>
            <wp:wrapSquare wrapText="bothSides"/>
            <wp:docPr id="38" name="Afbeelding 38" descr="Afbeelding met water, buiten, huis, boo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uchtfoto-restaurant-muldershui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4065" cy="1586865"/>
                    </a:xfrm>
                    <a:prstGeom prst="rect">
                      <a:avLst/>
                    </a:prstGeom>
                  </pic:spPr>
                </pic:pic>
              </a:graphicData>
            </a:graphic>
            <wp14:sizeRelH relativeFrom="margin">
              <wp14:pctWidth>0</wp14:pctWidth>
            </wp14:sizeRelH>
            <wp14:sizeRelV relativeFrom="margin">
              <wp14:pctHeight>0</wp14:pctHeight>
            </wp14:sizeRelV>
          </wp:anchor>
        </w:drawing>
      </w:r>
      <w:r w:rsidR="00B4779F" w:rsidRPr="00B4779F">
        <w:rPr>
          <w:b/>
          <w:bCs/>
          <w:color w:val="000000"/>
          <w:sz w:val="28"/>
          <w:szCs w:val="28"/>
        </w:rPr>
        <w:t xml:space="preserve">VISIE </w:t>
      </w:r>
      <w:r w:rsidR="00B4779F" w:rsidRPr="00B4779F">
        <w:rPr>
          <w:color w:val="000000"/>
          <w:sz w:val="28"/>
          <w:szCs w:val="28"/>
        </w:rPr>
        <w:t>van de</w:t>
      </w:r>
      <w:r w:rsidR="00B4779F">
        <w:rPr>
          <w:b/>
          <w:bCs/>
          <w:color w:val="000000"/>
          <w:sz w:val="28"/>
          <w:szCs w:val="28"/>
        </w:rPr>
        <w:t xml:space="preserve"> </w:t>
      </w:r>
      <w:r w:rsidR="00B4779F" w:rsidRPr="00B4779F">
        <w:rPr>
          <w:b/>
          <w:bCs/>
          <w:color w:val="000000"/>
          <w:sz w:val="28"/>
          <w:szCs w:val="28"/>
        </w:rPr>
        <w:t xml:space="preserve">Stichting </w:t>
      </w:r>
      <w:proofErr w:type="spellStart"/>
      <w:r w:rsidR="00B4779F" w:rsidRPr="00B4779F">
        <w:rPr>
          <w:b/>
          <w:bCs/>
          <w:color w:val="000000"/>
          <w:sz w:val="28"/>
          <w:szCs w:val="28"/>
        </w:rPr>
        <w:t>Eibergse</w:t>
      </w:r>
      <w:proofErr w:type="spellEnd"/>
      <w:r w:rsidR="00B4779F" w:rsidRPr="00B4779F">
        <w:rPr>
          <w:b/>
          <w:bCs/>
          <w:color w:val="000000"/>
          <w:sz w:val="28"/>
          <w:szCs w:val="28"/>
        </w:rPr>
        <w:t xml:space="preserve"> Molens</w:t>
      </w:r>
    </w:p>
    <w:p w14:paraId="5C247E89" w14:textId="77777777" w:rsidR="00E803B0" w:rsidRDefault="00E803B0" w:rsidP="007A290A">
      <w:pPr>
        <w:pBdr>
          <w:top w:val="nil"/>
          <w:left w:val="nil"/>
          <w:bottom w:val="nil"/>
          <w:right w:val="nil"/>
          <w:between w:val="nil"/>
        </w:pBdr>
        <w:spacing w:line="276" w:lineRule="auto"/>
        <w:rPr>
          <w:color w:val="000000"/>
          <w:sz w:val="22"/>
          <w:szCs w:val="22"/>
        </w:rPr>
      </w:pPr>
    </w:p>
    <w:p w14:paraId="066FE0C8" w14:textId="656D4261" w:rsidR="00702E28" w:rsidRDefault="00C22027">
      <w:pPr>
        <w:pBdr>
          <w:top w:val="nil"/>
          <w:left w:val="nil"/>
          <w:bottom w:val="nil"/>
          <w:right w:val="nil"/>
          <w:between w:val="nil"/>
        </w:pBdr>
        <w:spacing w:line="276" w:lineRule="auto"/>
        <w:rPr>
          <w:color w:val="000000"/>
          <w:sz w:val="22"/>
          <w:szCs w:val="22"/>
        </w:rPr>
      </w:pPr>
      <w:r>
        <w:rPr>
          <w:color w:val="0070C0"/>
          <w:sz w:val="22"/>
          <w:szCs w:val="22"/>
          <w:u w:val="single"/>
        </w:rPr>
        <w:t>Verleden</w:t>
      </w:r>
    </w:p>
    <w:p w14:paraId="34EF051B" w14:textId="68649F8C" w:rsidR="006E243F" w:rsidRDefault="00832DC9">
      <w:pPr>
        <w:pBdr>
          <w:top w:val="nil"/>
          <w:left w:val="nil"/>
          <w:bottom w:val="nil"/>
          <w:right w:val="nil"/>
          <w:between w:val="nil"/>
        </w:pBdr>
        <w:spacing w:line="276" w:lineRule="auto"/>
        <w:rPr>
          <w:color w:val="000000"/>
          <w:sz w:val="22"/>
          <w:szCs w:val="22"/>
        </w:rPr>
      </w:pPr>
      <w:r>
        <w:rPr>
          <w:color w:val="000000"/>
          <w:sz w:val="22"/>
          <w:szCs w:val="22"/>
        </w:rPr>
        <w:t>Eerder</w:t>
      </w:r>
      <w:r w:rsidR="009C737D">
        <w:rPr>
          <w:color w:val="000000"/>
          <w:sz w:val="22"/>
          <w:szCs w:val="22"/>
        </w:rPr>
        <w:t xml:space="preserve"> werd het complex rondom het Muldershuis en de </w:t>
      </w:r>
      <w:proofErr w:type="spellStart"/>
      <w:r w:rsidR="009C737D">
        <w:rPr>
          <w:color w:val="000000"/>
          <w:sz w:val="22"/>
          <w:szCs w:val="22"/>
        </w:rPr>
        <w:t>Mallumse</w:t>
      </w:r>
      <w:proofErr w:type="spellEnd"/>
      <w:r w:rsidR="009C737D">
        <w:rPr>
          <w:color w:val="000000"/>
          <w:sz w:val="22"/>
          <w:szCs w:val="22"/>
        </w:rPr>
        <w:t xml:space="preserve"> </w:t>
      </w:r>
      <w:r w:rsidR="00FB22A4">
        <w:rPr>
          <w:color w:val="000000"/>
          <w:sz w:val="22"/>
          <w:szCs w:val="22"/>
        </w:rPr>
        <w:t>Mo</w:t>
      </w:r>
      <w:r w:rsidR="009C737D">
        <w:rPr>
          <w:color w:val="000000"/>
          <w:sz w:val="22"/>
          <w:szCs w:val="22"/>
        </w:rPr>
        <w:t xml:space="preserve">len geëxploiteerd op basis van een sociale en sociaal-culturele signatuur. De wijzigingen in beleid, wet- en regelgeving bij de verschillende overheden hebben </w:t>
      </w:r>
      <w:r w:rsidR="00702E28">
        <w:rPr>
          <w:color w:val="000000"/>
          <w:sz w:val="22"/>
          <w:szCs w:val="22"/>
        </w:rPr>
        <w:t>ertoe</w:t>
      </w:r>
      <w:r w:rsidR="009C737D">
        <w:rPr>
          <w:color w:val="000000"/>
          <w:sz w:val="22"/>
          <w:szCs w:val="22"/>
        </w:rPr>
        <w:t xml:space="preserve"> geleid, dat financiering van de instandhoudingverplichting van het Muldershuis, de </w:t>
      </w:r>
      <w:proofErr w:type="spellStart"/>
      <w:r w:rsidR="009C737D">
        <w:rPr>
          <w:color w:val="000000"/>
          <w:sz w:val="22"/>
          <w:szCs w:val="22"/>
        </w:rPr>
        <w:t>Mallumse</w:t>
      </w:r>
      <w:proofErr w:type="spellEnd"/>
      <w:r w:rsidR="009C737D">
        <w:rPr>
          <w:color w:val="000000"/>
          <w:sz w:val="22"/>
          <w:szCs w:val="22"/>
        </w:rPr>
        <w:t xml:space="preserve"> </w:t>
      </w:r>
      <w:r w:rsidR="006D2335">
        <w:rPr>
          <w:color w:val="000000"/>
          <w:sz w:val="22"/>
          <w:szCs w:val="22"/>
        </w:rPr>
        <w:t>M</w:t>
      </w:r>
      <w:r w:rsidR="009C737D">
        <w:rPr>
          <w:color w:val="000000"/>
          <w:sz w:val="22"/>
          <w:szCs w:val="22"/>
        </w:rPr>
        <w:t xml:space="preserve">olen en de Piepermolen </w:t>
      </w:r>
      <w:r w:rsidR="002C4043">
        <w:rPr>
          <w:color w:val="000000"/>
          <w:sz w:val="22"/>
          <w:szCs w:val="22"/>
        </w:rPr>
        <w:t xml:space="preserve">nu voor een groot gedeelte </w:t>
      </w:r>
      <w:r w:rsidR="009C737D">
        <w:rPr>
          <w:color w:val="000000"/>
          <w:sz w:val="22"/>
          <w:szCs w:val="22"/>
        </w:rPr>
        <w:t>mogelijk is door een commerciële exploitatie van het Muldershuis en de daarbij behorende schuur</w:t>
      </w:r>
      <w:r w:rsidR="00B91EBC">
        <w:rPr>
          <w:color w:val="000000"/>
          <w:sz w:val="22"/>
          <w:szCs w:val="22"/>
        </w:rPr>
        <w:t xml:space="preserve"> “de Schuur”</w:t>
      </w:r>
      <w:r w:rsidR="00627DAD">
        <w:rPr>
          <w:color w:val="000000"/>
          <w:sz w:val="22"/>
          <w:szCs w:val="22"/>
        </w:rPr>
        <w:t xml:space="preserve">. </w:t>
      </w:r>
      <w:r w:rsidR="00361504">
        <w:rPr>
          <w:color w:val="000000"/>
          <w:sz w:val="22"/>
          <w:szCs w:val="22"/>
        </w:rPr>
        <w:t>H</w:t>
      </w:r>
      <w:r w:rsidR="009C737D">
        <w:rPr>
          <w:color w:val="000000"/>
          <w:sz w:val="22"/>
          <w:szCs w:val="22"/>
        </w:rPr>
        <w:t xml:space="preserve">et bestuur van de Stichting </w:t>
      </w:r>
      <w:proofErr w:type="spellStart"/>
      <w:r w:rsidR="009C737D">
        <w:rPr>
          <w:color w:val="000000"/>
          <w:sz w:val="22"/>
          <w:szCs w:val="22"/>
        </w:rPr>
        <w:t>Eibergse</w:t>
      </w:r>
      <w:proofErr w:type="spellEnd"/>
      <w:r w:rsidR="009C737D">
        <w:rPr>
          <w:color w:val="000000"/>
          <w:sz w:val="22"/>
          <w:szCs w:val="22"/>
        </w:rPr>
        <w:t xml:space="preserve"> Molens (SEM)</w:t>
      </w:r>
      <w:r w:rsidR="00361504">
        <w:rPr>
          <w:color w:val="000000"/>
          <w:sz w:val="22"/>
          <w:szCs w:val="22"/>
        </w:rPr>
        <w:t xml:space="preserve"> wil </w:t>
      </w:r>
      <w:r w:rsidR="002C4043">
        <w:rPr>
          <w:color w:val="000000"/>
          <w:sz w:val="22"/>
          <w:szCs w:val="22"/>
        </w:rPr>
        <w:t xml:space="preserve">met </w:t>
      </w:r>
      <w:r w:rsidR="00361504">
        <w:rPr>
          <w:color w:val="000000"/>
          <w:sz w:val="22"/>
          <w:szCs w:val="22"/>
        </w:rPr>
        <w:t xml:space="preserve">dit </w:t>
      </w:r>
      <w:r w:rsidR="009C737D">
        <w:rPr>
          <w:color w:val="000000"/>
          <w:sz w:val="22"/>
          <w:szCs w:val="22"/>
        </w:rPr>
        <w:t>visie</w:t>
      </w:r>
      <w:r w:rsidR="00082EF2">
        <w:rPr>
          <w:color w:val="000000"/>
          <w:sz w:val="22"/>
          <w:szCs w:val="22"/>
        </w:rPr>
        <w:t>-</w:t>
      </w:r>
      <w:r w:rsidR="009C737D">
        <w:rPr>
          <w:color w:val="000000"/>
          <w:sz w:val="22"/>
          <w:szCs w:val="22"/>
        </w:rPr>
        <w:t>document</w:t>
      </w:r>
      <w:r w:rsidR="00AF5711">
        <w:rPr>
          <w:color w:val="000000"/>
          <w:sz w:val="22"/>
          <w:szCs w:val="22"/>
        </w:rPr>
        <w:t xml:space="preserve">, </w:t>
      </w:r>
      <w:r w:rsidR="009C737D">
        <w:rPr>
          <w:color w:val="000000"/>
          <w:sz w:val="22"/>
          <w:szCs w:val="22"/>
        </w:rPr>
        <w:t>doelstellingen</w:t>
      </w:r>
      <w:r w:rsidR="00361504">
        <w:rPr>
          <w:color w:val="000000"/>
          <w:sz w:val="22"/>
          <w:szCs w:val="22"/>
        </w:rPr>
        <w:t xml:space="preserve"> </w:t>
      </w:r>
      <w:r w:rsidR="009C737D">
        <w:rPr>
          <w:color w:val="000000"/>
          <w:sz w:val="22"/>
          <w:szCs w:val="22"/>
        </w:rPr>
        <w:t>formuleren in het kader van die instandhouding</w:t>
      </w:r>
      <w:r w:rsidR="00361504">
        <w:rPr>
          <w:color w:val="000000"/>
          <w:sz w:val="22"/>
          <w:szCs w:val="22"/>
        </w:rPr>
        <w:t>s</w:t>
      </w:r>
      <w:r w:rsidR="009C737D">
        <w:rPr>
          <w:color w:val="000000"/>
          <w:sz w:val="22"/>
          <w:szCs w:val="22"/>
        </w:rPr>
        <w:t>verplichtingen</w:t>
      </w:r>
      <w:r w:rsidR="00AF5711">
        <w:rPr>
          <w:color w:val="000000"/>
          <w:sz w:val="22"/>
          <w:szCs w:val="22"/>
        </w:rPr>
        <w:t xml:space="preserve"> </w:t>
      </w:r>
      <w:r w:rsidR="009C737D">
        <w:rPr>
          <w:color w:val="000000"/>
          <w:sz w:val="22"/>
          <w:szCs w:val="22"/>
        </w:rPr>
        <w:t>ter bescherming van onze eigendommen voor de langere termijn.</w:t>
      </w:r>
    </w:p>
    <w:p w14:paraId="617FF88C" w14:textId="77777777" w:rsidR="003456F3" w:rsidRDefault="003456F3">
      <w:pPr>
        <w:pBdr>
          <w:top w:val="nil"/>
          <w:left w:val="nil"/>
          <w:bottom w:val="nil"/>
          <w:right w:val="nil"/>
          <w:between w:val="nil"/>
        </w:pBdr>
        <w:spacing w:line="276" w:lineRule="auto"/>
        <w:rPr>
          <w:color w:val="0070C0"/>
          <w:sz w:val="22"/>
          <w:szCs w:val="22"/>
          <w:u w:val="single"/>
        </w:rPr>
      </w:pPr>
    </w:p>
    <w:p w14:paraId="1C59A842" w14:textId="65E01B30" w:rsidR="006E243F" w:rsidRDefault="009C737D">
      <w:pPr>
        <w:pBdr>
          <w:top w:val="nil"/>
          <w:left w:val="nil"/>
          <w:bottom w:val="nil"/>
          <w:right w:val="nil"/>
          <w:between w:val="nil"/>
        </w:pBdr>
        <w:spacing w:line="276" w:lineRule="auto"/>
        <w:rPr>
          <w:color w:val="0070C0"/>
          <w:sz w:val="22"/>
          <w:szCs w:val="22"/>
          <w:u w:val="single"/>
        </w:rPr>
      </w:pPr>
      <w:r>
        <w:rPr>
          <w:color w:val="0070C0"/>
          <w:sz w:val="22"/>
          <w:szCs w:val="22"/>
          <w:u w:val="single"/>
        </w:rPr>
        <w:t>Statutaire doelstelling</w:t>
      </w:r>
    </w:p>
    <w:p w14:paraId="46F806AD" w14:textId="6A0046FA" w:rsidR="007674E8" w:rsidRDefault="009C737D" w:rsidP="007674E8">
      <w:pPr>
        <w:pStyle w:val="Lijstalinea"/>
        <w:numPr>
          <w:ilvl w:val="0"/>
          <w:numId w:val="5"/>
        </w:numPr>
        <w:pBdr>
          <w:top w:val="nil"/>
          <w:left w:val="nil"/>
          <w:bottom w:val="nil"/>
          <w:right w:val="nil"/>
          <w:between w:val="nil"/>
        </w:pBdr>
        <w:spacing w:line="276" w:lineRule="auto"/>
        <w:rPr>
          <w:color w:val="000000"/>
          <w:sz w:val="22"/>
          <w:szCs w:val="22"/>
        </w:rPr>
      </w:pPr>
      <w:r w:rsidRPr="007674E8">
        <w:rPr>
          <w:color w:val="000000"/>
          <w:sz w:val="22"/>
          <w:szCs w:val="22"/>
        </w:rPr>
        <w:t xml:space="preserve">Het instant houden </w:t>
      </w:r>
      <w:r w:rsidR="002C4043" w:rsidRPr="007674E8">
        <w:rPr>
          <w:color w:val="000000"/>
          <w:sz w:val="22"/>
          <w:szCs w:val="22"/>
        </w:rPr>
        <w:t xml:space="preserve">en in werking houden van het Muldershuis en de </w:t>
      </w:r>
      <w:proofErr w:type="spellStart"/>
      <w:r w:rsidR="002C4043" w:rsidRPr="007674E8">
        <w:rPr>
          <w:color w:val="000000"/>
          <w:sz w:val="22"/>
          <w:szCs w:val="22"/>
        </w:rPr>
        <w:t>Mallumse</w:t>
      </w:r>
      <w:proofErr w:type="spellEnd"/>
      <w:r w:rsidR="002C4043" w:rsidRPr="007674E8">
        <w:rPr>
          <w:color w:val="000000"/>
          <w:sz w:val="22"/>
          <w:szCs w:val="22"/>
        </w:rPr>
        <w:t xml:space="preserve"> Molen in Eibergen en de Piepermolen in Rekken</w:t>
      </w:r>
      <w:r w:rsidRPr="007674E8">
        <w:rPr>
          <w:color w:val="000000"/>
          <w:sz w:val="22"/>
          <w:szCs w:val="22"/>
        </w:rPr>
        <w:t>, beschermd op grond van de Monumentenwet 1998</w:t>
      </w:r>
    </w:p>
    <w:p w14:paraId="1F206951" w14:textId="43AC5396" w:rsidR="002C4043" w:rsidRPr="002C4043" w:rsidRDefault="009C737D" w:rsidP="002C4043">
      <w:pPr>
        <w:pStyle w:val="Lijstalinea"/>
        <w:numPr>
          <w:ilvl w:val="0"/>
          <w:numId w:val="5"/>
        </w:numPr>
        <w:pBdr>
          <w:top w:val="nil"/>
          <w:left w:val="nil"/>
          <w:bottom w:val="nil"/>
          <w:right w:val="nil"/>
          <w:between w:val="nil"/>
        </w:pBdr>
        <w:spacing w:line="276" w:lineRule="auto"/>
        <w:rPr>
          <w:color w:val="000000"/>
          <w:sz w:val="22"/>
          <w:szCs w:val="22"/>
        </w:rPr>
      </w:pPr>
      <w:r w:rsidRPr="007674E8">
        <w:rPr>
          <w:color w:val="000000"/>
          <w:sz w:val="22"/>
          <w:szCs w:val="22"/>
        </w:rPr>
        <w:t>Het bevorderen van het landschapsschoon in de omgeving van de hiervoor genoemde monumenten</w:t>
      </w:r>
      <w:r w:rsidR="00257AF2" w:rsidRPr="007674E8">
        <w:rPr>
          <w:color w:val="000000"/>
          <w:sz w:val="22"/>
          <w:szCs w:val="22"/>
        </w:rPr>
        <w:t>.</w:t>
      </w:r>
    </w:p>
    <w:p w14:paraId="761B96EE" w14:textId="27AFD238" w:rsidR="006E243F" w:rsidRDefault="009C737D">
      <w:pPr>
        <w:pBdr>
          <w:top w:val="nil"/>
          <w:left w:val="nil"/>
          <w:bottom w:val="nil"/>
          <w:right w:val="nil"/>
          <w:between w:val="nil"/>
        </w:pBdr>
        <w:spacing w:line="276" w:lineRule="auto"/>
        <w:rPr>
          <w:color w:val="000000"/>
          <w:sz w:val="22"/>
          <w:szCs w:val="22"/>
        </w:rPr>
      </w:pPr>
      <w:r>
        <w:rPr>
          <w:color w:val="000000"/>
          <w:sz w:val="22"/>
          <w:szCs w:val="22"/>
        </w:rPr>
        <w:t xml:space="preserve">Bij het realiseren van deze doelstellingen is vooral het behoud van de cultuurhistorische signatuur van de eigendommen van de stichting en de directe omgeving daarvan het essentiële aandachtspunt. </w:t>
      </w:r>
    </w:p>
    <w:p w14:paraId="1A6A9D90" w14:textId="77777777" w:rsidR="00731D5C" w:rsidRDefault="00731D5C">
      <w:pPr>
        <w:pBdr>
          <w:top w:val="nil"/>
          <w:left w:val="nil"/>
          <w:bottom w:val="nil"/>
          <w:right w:val="nil"/>
          <w:between w:val="nil"/>
        </w:pBdr>
        <w:spacing w:line="276" w:lineRule="auto"/>
        <w:rPr>
          <w:color w:val="0070C0"/>
          <w:sz w:val="22"/>
          <w:szCs w:val="22"/>
          <w:u w:val="single"/>
        </w:rPr>
      </w:pPr>
    </w:p>
    <w:p w14:paraId="3921AE14" w14:textId="77777777" w:rsidR="00627DAD" w:rsidRDefault="00137DE3" w:rsidP="00520524">
      <w:pPr>
        <w:pBdr>
          <w:top w:val="nil"/>
          <w:left w:val="nil"/>
          <w:bottom w:val="nil"/>
          <w:right w:val="nil"/>
          <w:between w:val="nil"/>
        </w:pBdr>
        <w:spacing w:line="276" w:lineRule="auto"/>
        <w:rPr>
          <w:color w:val="0070C0"/>
          <w:sz w:val="22"/>
          <w:szCs w:val="22"/>
          <w:u w:val="single"/>
        </w:rPr>
      </w:pPr>
      <w:r>
        <w:rPr>
          <w:color w:val="0070C0"/>
          <w:sz w:val="22"/>
          <w:szCs w:val="22"/>
          <w:u w:val="single"/>
        </w:rPr>
        <w:t>Inzicht in de h</w:t>
      </w:r>
      <w:r w:rsidR="00E03E3F">
        <w:rPr>
          <w:color w:val="0070C0"/>
          <w:sz w:val="22"/>
          <w:szCs w:val="22"/>
          <w:u w:val="single"/>
        </w:rPr>
        <w:t>uidige o</w:t>
      </w:r>
      <w:r w:rsidR="009C737D">
        <w:rPr>
          <w:color w:val="0070C0"/>
          <w:sz w:val="22"/>
          <w:szCs w:val="22"/>
          <w:u w:val="single"/>
        </w:rPr>
        <w:t>rganisatie</w:t>
      </w:r>
    </w:p>
    <w:p w14:paraId="717CECF7" w14:textId="7791E97F" w:rsidR="00CA6B10" w:rsidRDefault="002B7271" w:rsidP="00520524">
      <w:pPr>
        <w:pBdr>
          <w:top w:val="nil"/>
          <w:left w:val="nil"/>
          <w:bottom w:val="nil"/>
          <w:right w:val="nil"/>
          <w:between w:val="nil"/>
        </w:pBdr>
        <w:spacing w:line="276" w:lineRule="auto"/>
        <w:rPr>
          <w:color w:val="000000"/>
          <w:sz w:val="22"/>
          <w:szCs w:val="22"/>
        </w:rPr>
      </w:pPr>
      <w:r>
        <w:rPr>
          <w:noProof/>
          <w:color w:val="000000"/>
          <w:sz w:val="22"/>
          <w:szCs w:val="22"/>
        </w:rPr>
        <w:drawing>
          <wp:anchor distT="0" distB="0" distL="114300" distR="114300" simplePos="0" relativeHeight="251664384" behindDoc="0" locked="0" layoutInCell="1" allowOverlap="1" wp14:anchorId="5577047B" wp14:editId="64B8B4F3">
            <wp:simplePos x="0" y="0"/>
            <wp:positionH relativeFrom="margin">
              <wp:posOffset>27160</wp:posOffset>
            </wp:positionH>
            <wp:positionV relativeFrom="paragraph">
              <wp:posOffset>528848</wp:posOffset>
            </wp:positionV>
            <wp:extent cx="2120265" cy="1587500"/>
            <wp:effectExtent l="0" t="0" r="0" b="0"/>
            <wp:wrapSquare wrapText="bothSides"/>
            <wp:docPr id="13" name="Afbeelding 13" descr="Afbeelding met kamer,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estuur.jpg"/>
                    <pic:cNvPicPr/>
                  </pic:nvPicPr>
                  <pic:blipFill>
                    <a:blip r:embed="rId12">
                      <a:extLst>
                        <a:ext uri="{28A0092B-C50C-407E-A947-70E740481C1C}">
                          <a14:useLocalDpi xmlns:a14="http://schemas.microsoft.com/office/drawing/2010/main" val="0"/>
                        </a:ext>
                      </a:extLst>
                    </a:blip>
                    <a:stretch>
                      <a:fillRect/>
                    </a:stretch>
                  </pic:blipFill>
                  <pic:spPr>
                    <a:xfrm>
                      <a:off x="0" y="0"/>
                      <a:ext cx="2120265" cy="1587500"/>
                    </a:xfrm>
                    <a:prstGeom prst="rect">
                      <a:avLst/>
                    </a:prstGeom>
                  </pic:spPr>
                </pic:pic>
              </a:graphicData>
            </a:graphic>
            <wp14:sizeRelH relativeFrom="margin">
              <wp14:pctWidth>0</wp14:pctWidth>
            </wp14:sizeRelH>
            <wp14:sizeRelV relativeFrom="margin">
              <wp14:pctHeight>0</wp14:pctHeight>
            </wp14:sizeRelV>
          </wp:anchor>
        </w:drawing>
      </w:r>
      <w:r w:rsidR="00850DB0">
        <w:rPr>
          <w:color w:val="000000"/>
          <w:sz w:val="22"/>
          <w:szCs w:val="22"/>
        </w:rPr>
        <w:t>H</w:t>
      </w:r>
      <w:r w:rsidR="00755E4A">
        <w:rPr>
          <w:color w:val="000000"/>
          <w:sz w:val="22"/>
          <w:szCs w:val="22"/>
        </w:rPr>
        <w:t>et</w:t>
      </w:r>
      <w:r w:rsidR="00BD3FFF">
        <w:rPr>
          <w:color w:val="000000"/>
          <w:sz w:val="22"/>
          <w:szCs w:val="22"/>
        </w:rPr>
        <w:t xml:space="preserve"> huidige</w:t>
      </w:r>
      <w:r w:rsidR="009C737D">
        <w:rPr>
          <w:color w:val="000000"/>
          <w:sz w:val="22"/>
          <w:szCs w:val="22"/>
        </w:rPr>
        <w:t xml:space="preserve"> </w:t>
      </w:r>
      <w:r w:rsidR="00257AF2">
        <w:rPr>
          <w:color w:val="000000"/>
          <w:sz w:val="22"/>
          <w:szCs w:val="22"/>
        </w:rPr>
        <w:t>SEM-bestuur</w:t>
      </w:r>
      <w:r w:rsidR="009C737D">
        <w:rPr>
          <w:color w:val="000000"/>
          <w:sz w:val="22"/>
          <w:szCs w:val="22"/>
        </w:rPr>
        <w:t xml:space="preserve"> (AB) </w:t>
      </w:r>
      <w:r w:rsidR="00411BAA">
        <w:rPr>
          <w:color w:val="000000"/>
          <w:sz w:val="22"/>
          <w:szCs w:val="22"/>
        </w:rPr>
        <w:t xml:space="preserve">dient </w:t>
      </w:r>
      <w:r w:rsidR="0029712A">
        <w:rPr>
          <w:color w:val="000000"/>
          <w:sz w:val="22"/>
          <w:szCs w:val="22"/>
        </w:rPr>
        <w:t xml:space="preserve">volgens de statuten uit </w:t>
      </w:r>
      <w:r w:rsidR="00817CA4">
        <w:rPr>
          <w:color w:val="000000"/>
          <w:sz w:val="22"/>
          <w:szCs w:val="22"/>
        </w:rPr>
        <w:t xml:space="preserve">minimaal </w:t>
      </w:r>
      <w:r w:rsidR="00E03E3F">
        <w:rPr>
          <w:color w:val="000000"/>
          <w:sz w:val="22"/>
          <w:szCs w:val="22"/>
        </w:rPr>
        <w:t xml:space="preserve">zeven </w:t>
      </w:r>
      <w:r w:rsidR="000B5993">
        <w:rPr>
          <w:color w:val="000000"/>
          <w:sz w:val="22"/>
          <w:szCs w:val="22"/>
        </w:rPr>
        <w:t xml:space="preserve">en maximaal uit negen </w:t>
      </w:r>
      <w:r w:rsidR="00E03E3F">
        <w:rPr>
          <w:color w:val="000000"/>
          <w:sz w:val="22"/>
          <w:szCs w:val="22"/>
        </w:rPr>
        <w:t>leden</w:t>
      </w:r>
      <w:r w:rsidR="00411BAA">
        <w:rPr>
          <w:color w:val="000000"/>
          <w:sz w:val="22"/>
          <w:szCs w:val="22"/>
        </w:rPr>
        <w:t xml:space="preserve"> te bestaan</w:t>
      </w:r>
      <w:r w:rsidR="00AE5F82">
        <w:rPr>
          <w:color w:val="000000"/>
          <w:sz w:val="22"/>
          <w:szCs w:val="22"/>
        </w:rPr>
        <w:t>.</w:t>
      </w:r>
      <w:r w:rsidR="00852972">
        <w:rPr>
          <w:color w:val="000000"/>
          <w:sz w:val="22"/>
          <w:szCs w:val="22"/>
        </w:rPr>
        <w:t xml:space="preserve"> </w:t>
      </w:r>
      <w:r w:rsidR="00B91C88">
        <w:rPr>
          <w:color w:val="000000"/>
          <w:sz w:val="22"/>
          <w:szCs w:val="22"/>
        </w:rPr>
        <w:t>D</w:t>
      </w:r>
      <w:r w:rsidR="00755E4A">
        <w:rPr>
          <w:color w:val="000000"/>
          <w:sz w:val="22"/>
          <w:szCs w:val="22"/>
        </w:rPr>
        <w:t xml:space="preserve">e Stichting Vrienden van de </w:t>
      </w:r>
      <w:proofErr w:type="spellStart"/>
      <w:r w:rsidR="00755E4A">
        <w:rPr>
          <w:color w:val="000000"/>
          <w:sz w:val="22"/>
          <w:szCs w:val="22"/>
        </w:rPr>
        <w:t>Mallum</w:t>
      </w:r>
      <w:r w:rsidR="00B4779F">
        <w:rPr>
          <w:color w:val="000000"/>
          <w:sz w:val="22"/>
          <w:szCs w:val="22"/>
        </w:rPr>
        <w:t>se</w:t>
      </w:r>
      <w:proofErr w:type="spellEnd"/>
      <w:r w:rsidR="00755E4A">
        <w:rPr>
          <w:color w:val="000000"/>
          <w:sz w:val="22"/>
          <w:szCs w:val="22"/>
        </w:rPr>
        <w:t xml:space="preserve"> Molen</w:t>
      </w:r>
      <w:r w:rsidR="00411BAA">
        <w:rPr>
          <w:color w:val="000000"/>
          <w:sz w:val="22"/>
          <w:szCs w:val="22"/>
        </w:rPr>
        <w:t xml:space="preserve"> </w:t>
      </w:r>
      <w:r w:rsidR="00D560AB">
        <w:rPr>
          <w:color w:val="000000"/>
          <w:sz w:val="22"/>
          <w:szCs w:val="22"/>
        </w:rPr>
        <w:t>en d</w:t>
      </w:r>
      <w:r w:rsidR="00CB5D19">
        <w:rPr>
          <w:color w:val="000000"/>
          <w:sz w:val="22"/>
          <w:szCs w:val="22"/>
        </w:rPr>
        <w:t xml:space="preserve">e Stichting </w:t>
      </w:r>
      <w:r w:rsidR="00755E4A">
        <w:rPr>
          <w:color w:val="000000"/>
          <w:sz w:val="22"/>
          <w:szCs w:val="22"/>
        </w:rPr>
        <w:t>Vrienden van de Piepermolen</w:t>
      </w:r>
      <w:r w:rsidR="00CB5D19">
        <w:rPr>
          <w:color w:val="000000"/>
          <w:sz w:val="22"/>
          <w:szCs w:val="22"/>
        </w:rPr>
        <w:t xml:space="preserve"> </w:t>
      </w:r>
      <w:r w:rsidR="00411BAA">
        <w:rPr>
          <w:color w:val="000000"/>
          <w:sz w:val="22"/>
          <w:szCs w:val="22"/>
        </w:rPr>
        <w:t xml:space="preserve">dienen ieders één afgevaardigde uit hun midden aan te wijzen om zitting te nemen in het SEM-bestuur. </w:t>
      </w:r>
      <w:r w:rsidR="001A354A">
        <w:rPr>
          <w:color w:val="000000"/>
          <w:sz w:val="22"/>
          <w:szCs w:val="22"/>
        </w:rPr>
        <w:t>V</w:t>
      </w:r>
      <w:r w:rsidR="00944081">
        <w:rPr>
          <w:color w:val="000000"/>
          <w:sz w:val="22"/>
          <w:szCs w:val="22"/>
        </w:rPr>
        <w:t>erv</w:t>
      </w:r>
      <w:r w:rsidR="001A354A">
        <w:rPr>
          <w:color w:val="000000"/>
          <w:sz w:val="22"/>
          <w:szCs w:val="22"/>
        </w:rPr>
        <w:t>olgens</w:t>
      </w:r>
      <w:r w:rsidR="00944081">
        <w:rPr>
          <w:color w:val="000000"/>
          <w:sz w:val="22"/>
          <w:szCs w:val="22"/>
        </w:rPr>
        <w:t xml:space="preserve"> </w:t>
      </w:r>
      <w:r w:rsidR="001A354A">
        <w:rPr>
          <w:color w:val="000000"/>
          <w:sz w:val="22"/>
          <w:szCs w:val="22"/>
        </w:rPr>
        <w:t>dient</w:t>
      </w:r>
      <w:r w:rsidR="00944081">
        <w:rPr>
          <w:color w:val="000000"/>
          <w:sz w:val="22"/>
          <w:szCs w:val="22"/>
        </w:rPr>
        <w:t xml:space="preserve"> ook</w:t>
      </w:r>
      <w:r w:rsidR="001A354A">
        <w:rPr>
          <w:color w:val="000000"/>
          <w:sz w:val="22"/>
          <w:szCs w:val="22"/>
        </w:rPr>
        <w:t xml:space="preserve"> de </w:t>
      </w:r>
      <w:r w:rsidR="00755E4A">
        <w:rPr>
          <w:color w:val="000000"/>
          <w:sz w:val="22"/>
          <w:szCs w:val="22"/>
        </w:rPr>
        <w:t xml:space="preserve">Historische Kring Eibergen </w:t>
      </w:r>
      <w:r w:rsidR="00017658">
        <w:rPr>
          <w:color w:val="000000"/>
          <w:sz w:val="22"/>
          <w:szCs w:val="22"/>
        </w:rPr>
        <w:t>(HKE)</w:t>
      </w:r>
      <w:r w:rsidR="00944081">
        <w:rPr>
          <w:color w:val="000000"/>
          <w:sz w:val="22"/>
          <w:szCs w:val="22"/>
        </w:rPr>
        <w:t xml:space="preserve"> </w:t>
      </w:r>
      <w:r w:rsidR="00411BAA">
        <w:rPr>
          <w:color w:val="000000"/>
          <w:sz w:val="22"/>
          <w:szCs w:val="22"/>
        </w:rPr>
        <w:t>een afgevaardigde te sturen.</w:t>
      </w:r>
      <w:r w:rsidR="00517379">
        <w:rPr>
          <w:color w:val="000000"/>
          <w:sz w:val="22"/>
          <w:szCs w:val="22"/>
        </w:rPr>
        <w:t xml:space="preserve"> </w:t>
      </w:r>
      <w:r w:rsidR="006D6D4C">
        <w:rPr>
          <w:color w:val="000000"/>
          <w:sz w:val="22"/>
          <w:szCs w:val="22"/>
        </w:rPr>
        <w:t>In het AB is</w:t>
      </w:r>
      <w:r w:rsidR="000441F7">
        <w:rPr>
          <w:color w:val="000000"/>
          <w:sz w:val="22"/>
          <w:szCs w:val="22"/>
        </w:rPr>
        <w:t xml:space="preserve"> </w:t>
      </w:r>
      <w:r w:rsidR="006D6D4C">
        <w:rPr>
          <w:color w:val="000000"/>
          <w:sz w:val="22"/>
          <w:szCs w:val="22"/>
        </w:rPr>
        <w:t>een Dagelijks Bestuur (DB) actief</w:t>
      </w:r>
      <w:r w:rsidR="004D4BD3">
        <w:rPr>
          <w:color w:val="000000"/>
          <w:sz w:val="22"/>
          <w:szCs w:val="22"/>
        </w:rPr>
        <w:t>,</w:t>
      </w:r>
      <w:r w:rsidR="006D6D4C">
        <w:rPr>
          <w:color w:val="000000"/>
          <w:sz w:val="22"/>
          <w:szCs w:val="22"/>
        </w:rPr>
        <w:t xml:space="preserve"> dat</w:t>
      </w:r>
      <w:r w:rsidR="00BC79EF">
        <w:rPr>
          <w:color w:val="000000"/>
          <w:sz w:val="22"/>
          <w:szCs w:val="22"/>
        </w:rPr>
        <w:t xml:space="preserve"> bestaat uit </w:t>
      </w:r>
      <w:r w:rsidR="006D6D4C">
        <w:rPr>
          <w:color w:val="000000"/>
          <w:sz w:val="22"/>
          <w:szCs w:val="22"/>
        </w:rPr>
        <w:t>de voorzitter, secretaris en de penningmeester.</w:t>
      </w:r>
      <w:r w:rsidR="004D4BD3">
        <w:rPr>
          <w:color w:val="000000"/>
          <w:sz w:val="22"/>
          <w:szCs w:val="22"/>
        </w:rPr>
        <w:t xml:space="preserve"> </w:t>
      </w:r>
      <w:r w:rsidR="007253B3">
        <w:rPr>
          <w:color w:val="000000"/>
          <w:sz w:val="22"/>
          <w:szCs w:val="22"/>
        </w:rPr>
        <w:t>Er worden door het DB</w:t>
      </w:r>
      <w:r w:rsidR="006D7FA0">
        <w:rPr>
          <w:color w:val="000000"/>
          <w:sz w:val="22"/>
          <w:szCs w:val="22"/>
        </w:rPr>
        <w:t xml:space="preserve"> ook</w:t>
      </w:r>
      <w:r w:rsidR="007253B3">
        <w:rPr>
          <w:color w:val="000000"/>
          <w:sz w:val="22"/>
          <w:szCs w:val="22"/>
        </w:rPr>
        <w:t xml:space="preserve"> b</w:t>
      </w:r>
      <w:r w:rsidR="00257DA2">
        <w:rPr>
          <w:color w:val="000000"/>
          <w:sz w:val="22"/>
          <w:szCs w:val="22"/>
        </w:rPr>
        <w:t>esluiten</w:t>
      </w:r>
      <w:r w:rsidR="007253B3">
        <w:rPr>
          <w:color w:val="000000"/>
          <w:sz w:val="22"/>
          <w:szCs w:val="22"/>
        </w:rPr>
        <w:t xml:space="preserve"> genomen</w:t>
      </w:r>
      <w:r w:rsidR="001F71C8">
        <w:rPr>
          <w:color w:val="000000"/>
          <w:sz w:val="22"/>
          <w:szCs w:val="22"/>
        </w:rPr>
        <w:t xml:space="preserve">. Er wordt gesteld dat </w:t>
      </w:r>
      <w:r w:rsidR="00CA6B10">
        <w:rPr>
          <w:color w:val="000000"/>
          <w:sz w:val="22"/>
          <w:szCs w:val="22"/>
        </w:rPr>
        <w:t>h</w:t>
      </w:r>
      <w:r w:rsidR="006C5D44">
        <w:rPr>
          <w:color w:val="000000"/>
          <w:sz w:val="22"/>
          <w:szCs w:val="22"/>
        </w:rPr>
        <w:t>et DB</w:t>
      </w:r>
      <w:r w:rsidR="000441F7">
        <w:rPr>
          <w:color w:val="000000"/>
          <w:sz w:val="22"/>
          <w:szCs w:val="22"/>
        </w:rPr>
        <w:t xml:space="preserve"> </w:t>
      </w:r>
      <w:r w:rsidR="006C5D44">
        <w:rPr>
          <w:color w:val="000000"/>
          <w:sz w:val="22"/>
          <w:szCs w:val="22"/>
        </w:rPr>
        <w:t>een mandaat</w:t>
      </w:r>
      <w:r w:rsidR="00CA6B10">
        <w:rPr>
          <w:color w:val="000000"/>
          <w:sz w:val="22"/>
          <w:szCs w:val="22"/>
        </w:rPr>
        <w:t xml:space="preserve"> heeft </w:t>
      </w:r>
      <w:r w:rsidR="00A76609">
        <w:rPr>
          <w:color w:val="000000"/>
          <w:sz w:val="22"/>
          <w:szCs w:val="22"/>
        </w:rPr>
        <w:t xml:space="preserve">van het AB. </w:t>
      </w:r>
    </w:p>
    <w:p w14:paraId="792B7601" w14:textId="77777777" w:rsidR="0029712A" w:rsidRDefault="002775DC" w:rsidP="00520524">
      <w:pPr>
        <w:pBdr>
          <w:top w:val="nil"/>
          <w:left w:val="nil"/>
          <w:bottom w:val="nil"/>
          <w:right w:val="nil"/>
          <w:between w:val="nil"/>
        </w:pBdr>
        <w:spacing w:line="276" w:lineRule="auto"/>
        <w:rPr>
          <w:color w:val="000000"/>
          <w:sz w:val="22"/>
          <w:szCs w:val="22"/>
        </w:rPr>
      </w:pPr>
      <w:r>
        <w:rPr>
          <w:color w:val="000000"/>
          <w:sz w:val="22"/>
          <w:szCs w:val="22"/>
        </w:rPr>
        <w:t>De werkzaamheden die voortvloeien uit de besluitvorming van het</w:t>
      </w:r>
      <w:r w:rsidR="000441F7">
        <w:rPr>
          <w:color w:val="000000"/>
          <w:sz w:val="22"/>
          <w:szCs w:val="22"/>
        </w:rPr>
        <w:t xml:space="preserve"> AB</w:t>
      </w:r>
      <w:r w:rsidR="00A76609">
        <w:rPr>
          <w:color w:val="000000"/>
          <w:sz w:val="22"/>
          <w:szCs w:val="22"/>
        </w:rPr>
        <w:t xml:space="preserve">, </w:t>
      </w:r>
      <w:r>
        <w:rPr>
          <w:color w:val="000000"/>
          <w:sz w:val="22"/>
          <w:szCs w:val="22"/>
        </w:rPr>
        <w:t>w</w:t>
      </w:r>
      <w:r w:rsidR="002B7271">
        <w:rPr>
          <w:color w:val="000000"/>
          <w:sz w:val="22"/>
          <w:szCs w:val="22"/>
        </w:rPr>
        <w:t>e</w:t>
      </w:r>
      <w:r>
        <w:rPr>
          <w:color w:val="000000"/>
          <w:sz w:val="22"/>
          <w:szCs w:val="22"/>
        </w:rPr>
        <w:t>rden</w:t>
      </w:r>
      <w:r w:rsidR="00564E60">
        <w:rPr>
          <w:color w:val="000000"/>
          <w:sz w:val="22"/>
          <w:szCs w:val="22"/>
        </w:rPr>
        <w:t xml:space="preserve"> </w:t>
      </w:r>
      <w:r>
        <w:rPr>
          <w:color w:val="000000"/>
          <w:sz w:val="22"/>
          <w:szCs w:val="22"/>
        </w:rPr>
        <w:t>in de praktijk</w:t>
      </w:r>
      <w:r w:rsidR="007674E8">
        <w:rPr>
          <w:color w:val="000000"/>
          <w:sz w:val="22"/>
          <w:szCs w:val="22"/>
        </w:rPr>
        <w:t xml:space="preserve"> </w:t>
      </w:r>
      <w:r w:rsidR="00564E60">
        <w:rPr>
          <w:color w:val="000000"/>
          <w:sz w:val="22"/>
          <w:szCs w:val="22"/>
        </w:rPr>
        <w:t xml:space="preserve">meestal </w:t>
      </w:r>
      <w:r w:rsidR="00CA6B10">
        <w:rPr>
          <w:color w:val="000000"/>
          <w:sz w:val="22"/>
          <w:szCs w:val="22"/>
        </w:rPr>
        <w:t xml:space="preserve">ook </w:t>
      </w:r>
      <w:r>
        <w:rPr>
          <w:color w:val="000000"/>
          <w:sz w:val="22"/>
          <w:szCs w:val="22"/>
        </w:rPr>
        <w:t xml:space="preserve">door </w:t>
      </w:r>
      <w:r w:rsidR="00A76609">
        <w:rPr>
          <w:color w:val="000000"/>
          <w:sz w:val="22"/>
          <w:szCs w:val="22"/>
        </w:rPr>
        <w:t xml:space="preserve">de </w:t>
      </w:r>
      <w:r>
        <w:rPr>
          <w:color w:val="000000"/>
          <w:sz w:val="22"/>
          <w:szCs w:val="22"/>
        </w:rPr>
        <w:t xml:space="preserve">DB leden </w:t>
      </w:r>
      <w:r w:rsidR="002B7271">
        <w:rPr>
          <w:color w:val="000000"/>
          <w:sz w:val="22"/>
          <w:szCs w:val="22"/>
        </w:rPr>
        <w:t>gecoördineerd</w:t>
      </w:r>
      <w:r w:rsidR="00517379">
        <w:rPr>
          <w:color w:val="000000"/>
          <w:sz w:val="22"/>
          <w:szCs w:val="22"/>
        </w:rPr>
        <w:t xml:space="preserve">/ </w:t>
      </w:r>
      <w:r>
        <w:rPr>
          <w:color w:val="000000"/>
          <w:sz w:val="22"/>
          <w:szCs w:val="22"/>
        </w:rPr>
        <w:t xml:space="preserve">uitgevoerd, waarbij </w:t>
      </w:r>
      <w:r w:rsidR="00F85A55">
        <w:rPr>
          <w:color w:val="000000"/>
          <w:sz w:val="22"/>
          <w:szCs w:val="22"/>
        </w:rPr>
        <w:t xml:space="preserve">de </w:t>
      </w:r>
      <w:r>
        <w:rPr>
          <w:color w:val="000000"/>
          <w:sz w:val="22"/>
          <w:szCs w:val="22"/>
        </w:rPr>
        <w:t>SEM-secretaris</w:t>
      </w:r>
      <w:r w:rsidR="00606DBC">
        <w:rPr>
          <w:color w:val="000000"/>
          <w:sz w:val="22"/>
          <w:szCs w:val="22"/>
        </w:rPr>
        <w:t xml:space="preserve"> </w:t>
      </w:r>
      <w:r w:rsidR="00F85F1A">
        <w:rPr>
          <w:color w:val="000000"/>
          <w:sz w:val="22"/>
          <w:szCs w:val="22"/>
        </w:rPr>
        <w:t xml:space="preserve">een </w:t>
      </w:r>
      <w:r w:rsidR="003203A2">
        <w:rPr>
          <w:color w:val="000000"/>
          <w:sz w:val="22"/>
          <w:szCs w:val="22"/>
        </w:rPr>
        <w:t>sterke</w:t>
      </w:r>
      <w:r w:rsidR="004F124F">
        <w:rPr>
          <w:color w:val="000000"/>
          <w:sz w:val="22"/>
          <w:szCs w:val="22"/>
        </w:rPr>
        <w:t xml:space="preserve"> </w:t>
      </w:r>
      <w:r w:rsidR="008267DF">
        <w:rPr>
          <w:color w:val="000000"/>
          <w:sz w:val="22"/>
          <w:szCs w:val="22"/>
        </w:rPr>
        <w:t>rol</w:t>
      </w:r>
      <w:r w:rsidR="001E4CA6">
        <w:rPr>
          <w:color w:val="000000"/>
          <w:sz w:val="22"/>
          <w:szCs w:val="22"/>
        </w:rPr>
        <w:t xml:space="preserve"> vervul</w:t>
      </w:r>
      <w:r w:rsidR="002B7271">
        <w:rPr>
          <w:color w:val="000000"/>
          <w:sz w:val="22"/>
          <w:szCs w:val="22"/>
        </w:rPr>
        <w:t>de</w:t>
      </w:r>
      <w:r w:rsidR="001E4CA6">
        <w:rPr>
          <w:color w:val="000000"/>
          <w:sz w:val="22"/>
          <w:szCs w:val="22"/>
        </w:rPr>
        <w:t>.</w:t>
      </w:r>
      <w:r w:rsidR="0029712A" w:rsidRPr="0029712A">
        <w:rPr>
          <w:color w:val="000000"/>
          <w:sz w:val="22"/>
          <w:szCs w:val="22"/>
        </w:rPr>
        <w:t xml:space="preserve"> </w:t>
      </w:r>
    </w:p>
    <w:p w14:paraId="38A5022E" w14:textId="6ACC94B9" w:rsidR="002B7271" w:rsidRPr="00627DAD" w:rsidRDefault="0029712A" w:rsidP="00520524">
      <w:pPr>
        <w:pBdr>
          <w:top w:val="nil"/>
          <w:left w:val="nil"/>
          <w:bottom w:val="nil"/>
          <w:right w:val="nil"/>
          <w:between w:val="nil"/>
        </w:pBdr>
        <w:spacing w:line="276" w:lineRule="auto"/>
        <w:rPr>
          <w:color w:val="0070C0"/>
          <w:sz w:val="22"/>
          <w:szCs w:val="22"/>
          <w:u w:val="single"/>
        </w:rPr>
      </w:pPr>
      <w:r>
        <w:rPr>
          <w:color w:val="000000"/>
          <w:sz w:val="22"/>
          <w:szCs w:val="22"/>
        </w:rPr>
        <w:t>Dat de leden van het SEM-bestuur uit de kernen Rekken en Eibergen dienen te komen is een nobel streven, maar kan en zou geen vereiste moeten zijn. Hetzelfde geldt voor de afgevaardigde van de Historische Kring. Het gaat er</w:t>
      </w:r>
      <w:r w:rsidRPr="0029712A">
        <w:rPr>
          <w:color w:val="000000"/>
          <w:sz w:val="22"/>
          <w:szCs w:val="22"/>
        </w:rPr>
        <w:t xml:space="preserve"> </w:t>
      </w:r>
      <w:r>
        <w:rPr>
          <w:color w:val="000000"/>
          <w:sz w:val="22"/>
          <w:szCs w:val="22"/>
        </w:rPr>
        <w:t>uiteindelijk om, dat de continuïteit van de SEM gewaarborgd blijft en daar zijn gewoon goede en betrokken bestuurders voor nodig, die op een verantwoorde manier uitvoering geven aan de statuten.</w:t>
      </w:r>
    </w:p>
    <w:p w14:paraId="7249E00D" w14:textId="77777777" w:rsidR="00F113CD" w:rsidRDefault="00F113CD" w:rsidP="00B7377C">
      <w:pPr>
        <w:pBdr>
          <w:top w:val="nil"/>
          <w:left w:val="nil"/>
          <w:bottom w:val="nil"/>
          <w:right w:val="nil"/>
          <w:between w:val="nil"/>
        </w:pBdr>
        <w:spacing w:line="276" w:lineRule="auto"/>
        <w:rPr>
          <w:color w:val="000000"/>
          <w:sz w:val="22"/>
          <w:szCs w:val="22"/>
        </w:rPr>
      </w:pPr>
    </w:p>
    <w:p w14:paraId="25991D8C" w14:textId="455E703E" w:rsidR="000F6FE7" w:rsidRDefault="000F6FE7" w:rsidP="000F6FE7">
      <w:pPr>
        <w:pBdr>
          <w:top w:val="nil"/>
          <w:left w:val="nil"/>
          <w:bottom w:val="nil"/>
          <w:right w:val="nil"/>
          <w:between w:val="nil"/>
        </w:pBdr>
        <w:spacing w:line="276" w:lineRule="auto"/>
        <w:rPr>
          <w:color w:val="000000"/>
          <w:sz w:val="22"/>
          <w:szCs w:val="22"/>
        </w:rPr>
      </w:pPr>
    </w:p>
    <w:p w14:paraId="07460E24" w14:textId="45726AAD" w:rsidR="000F6FE7" w:rsidRPr="0029712A" w:rsidRDefault="000F6FE7" w:rsidP="00A27428">
      <w:pPr>
        <w:pBdr>
          <w:top w:val="nil"/>
          <w:left w:val="nil"/>
          <w:bottom w:val="nil"/>
          <w:right w:val="nil"/>
          <w:between w:val="nil"/>
        </w:pBdr>
        <w:spacing w:line="276" w:lineRule="auto"/>
        <w:rPr>
          <w:color w:val="000000"/>
          <w:sz w:val="22"/>
          <w:szCs w:val="22"/>
        </w:rPr>
      </w:pPr>
      <w:r>
        <w:rPr>
          <w:color w:val="000000"/>
          <w:sz w:val="22"/>
          <w:szCs w:val="22"/>
        </w:rPr>
        <w:t>Het AB</w:t>
      </w:r>
      <w:r w:rsidR="00545C82">
        <w:rPr>
          <w:color w:val="000000"/>
          <w:sz w:val="22"/>
          <w:szCs w:val="22"/>
        </w:rPr>
        <w:t>,</w:t>
      </w:r>
      <w:r>
        <w:rPr>
          <w:color w:val="000000"/>
          <w:sz w:val="22"/>
          <w:szCs w:val="22"/>
        </w:rPr>
        <w:t xml:space="preserve"> bestuurt de Stichting </w:t>
      </w:r>
      <w:proofErr w:type="spellStart"/>
      <w:r>
        <w:rPr>
          <w:color w:val="000000"/>
          <w:sz w:val="22"/>
          <w:szCs w:val="22"/>
        </w:rPr>
        <w:t>Eibergse</w:t>
      </w:r>
      <w:proofErr w:type="spellEnd"/>
      <w:r>
        <w:rPr>
          <w:color w:val="000000"/>
          <w:sz w:val="22"/>
          <w:szCs w:val="22"/>
        </w:rPr>
        <w:t xml:space="preserve"> Molens. Zij zijn verantwoordelijk voor het beleid dat zij gezamenlijk aan de hand van het jaarlijks vastgestelde </w:t>
      </w:r>
      <w:r w:rsidR="00672980">
        <w:rPr>
          <w:color w:val="000000"/>
          <w:sz w:val="22"/>
          <w:szCs w:val="22"/>
        </w:rPr>
        <w:t>Jaarplan</w:t>
      </w:r>
      <w:r w:rsidR="000B5F28">
        <w:rPr>
          <w:color w:val="000000"/>
          <w:sz w:val="22"/>
          <w:szCs w:val="22"/>
        </w:rPr>
        <w:t xml:space="preserve"> en begroting</w:t>
      </w:r>
      <w:r w:rsidR="00672980">
        <w:rPr>
          <w:color w:val="000000"/>
          <w:sz w:val="22"/>
          <w:szCs w:val="22"/>
        </w:rPr>
        <w:t xml:space="preserve"> </w:t>
      </w:r>
      <w:r>
        <w:rPr>
          <w:color w:val="000000"/>
          <w:sz w:val="22"/>
          <w:szCs w:val="22"/>
        </w:rPr>
        <w:t>met elkaar ontwikkelen en vaststellen. Het SEM-bestuur dient in het voorjaar daartoe het initiatief te nemen en</w:t>
      </w:r>
      <w:r w:rsidR="00565D58">
        <w:rPr>
          <w:color w:val="000000"/>
          <w:sz w:val="22"/>
          <w:szCs w:val="22"/>
        </w:rPr>
        <w:t xml:space="preserve"> een </w:t>
      </w:r>
      <w:r>
        <w:rPr>
          <w:color w:val="000000"/>
          <w:sz w:val="22"/>
          <w:szCs w:val="22"/>
        </w:rPr>
        <w:t>(</w:t>
      </w:r>
      <w:proofErr w:type="spellStart"/>
      <w:r>
        <w:rPr>
          <w:color w:val="000000"/>
          <w:sz w:val="22"/>
          <w:szCs w:val="22"/>
        </w:rPr>
        <w:t>meerjaren</w:t>
      </w:r>
      <w:proofErr w:type="spellEnd"/>
      <w:r>
        <w:rPr>
          <w:color w:val="000000"/>
          <w:sz w:val="22"/>
          <w:szCs w:val="22"/>
        </w:rPr>
        <w:t xml:space="preserve">) begroting vast te stellen. </w:t>
      </w:r>
      <w:r w:rsidR="00400006">
        <w:rPr>
          <w:color w:val="000000"/>
          <w:sz w:val="22"/>
          <w:szCs w:val="22"/>
        </w:rPr>
        <w:t>De financiële positie van de SEM is sterk en zeer gezond. Dat geeft de SEM-organisatie de mogelijkheid om plannen te ontwikkelen die bijdragen aan de professionalisering van de SEM-organisatie en het bevorderen van het landschapsschoon in de directe omgeving van de genoemde monumenten. Verder laat het SEM-bestuur zich (afhankelijk van de situatie) bijstaan en adviseren door externe</w:t>
      </w:r>
      <w:r w:rsidR="00C74C8A">
        <w:rPr>
          <w:color w:val="000000"/>
          <w:sz w:val="22"/>
          <w:szCs w:val="22"/>
        </w:rPr>
        <w:t>, vakinhoudelijke</w:t>
      </w:r>
      <w:r w:rsidR="00400006">
        <w:rPr>
          <w:color w:val="000000"/>
          <w:sz w:val="22"/>
          <w:szCs w:val="22"/>
        </w:rPr>
        <w:t xml:space="preserve"> deskundigen</w:t>
      </w:r>
      <w:r w:rsidR="00C74C8A">
        <w:rPr>
          <w:color w:val="000000"/>
          <w:sz w:val="22"/>
          <w:szCs w:val="22"/>
        </w:rPr>
        <w:t xml:space="preserve">, mocht dat nodig zijn. </w:t>
      </w:r>
    </w:p>
    <w:p w14:paraId="7D0CA848" w14:textId="77777777" w:rsidR="002C4043" w:rsidRDefault="002C4043" w:rsidP="00A27428">
      <w:pPr>
        <w:pBdr>
          <w:top w:val="nil"/>
          <w:left w:val="nil"/>
          <w:bottom w:val="nil"/>
          <w:right w:val="nil"/>
          <w:between w:val="nil"/>
        </w:pBdr>
        <w:spacing w:line="276" w:lineRule="auto"/>
        <w:rPr>
          <w:color w:val="0070C0"/>
          <w:sz w:val="22"/>
          <w:szCs w:val="22"/>
          <w:u w:val="single"/>
        </w:rPr>
      </w:pPr>
    </w:p>
    <w:p w14:paraId="70026E69" w14:textId="450F751D" w:rsidR="00A27428" w:rsidRDefault="00A27428" w:rsidP="00A27428">
      <w:pPr>
        <w:pBdr>
          <w:top w:val="nil"/>
          <w:left w:val="nil"/>
          <w:bottom w:val="nil"/>
          <w:right w:val="nil"/>
          <w:between w:val="nil"/>
        </w:pBdr>
        <w:spacing w:line="276" w:lineRule="auto"/>
        <w:rPr>
          <w:color w:val="0070C0"/>
          <w:sz w:val="22"/>
          <w:szCs w:val="22"/>
          <w:u w:val="single"/>
        </w:rPr>
      </w:pPr>
      <w:r>
        <w:rPr>
          <w:color w:val="0070C0"/>
          <w:sz w:val="22"/>
          <w:szCs w:val="22"/>
          <w:u w:val="single"/>
        </w:rPr>
        <w:lastRenderedPageBreak/>
        <w:t>Visie en Missie</w:t>
      </w:r>
    </w:p>
    <w:p w14:paraId="47D32B52" w14:textId="210A7470" w:rsidR="00837AE9" w:rsidRDefault="00BA19CD" w:rsidP="00837AE9">
      <w:pPr>
        <w:pBdr>
          <w:top w:val="nil"/>
          <w:left w:val="nil"/>
          <w:bottom w:val="nil"/>
          <w:right w:val="nil"/>
          <w:between w:val="nil"/>
        </w:pBdr>
        <w:spacing w:line="276" w:lineRule="auto"/>
        <w:rPr>
          <w:color w:val="0070C0"/>
          <w:sz w:val="22"/>
          <w:szCs w:val="22"/>
          <w:u w:val="single"/>
        </w:rPr>
      </w:pPr>
      <w:r>
        <w:rPr>
          <w:noProof/>
          <w:color w:val="0070C0"/>
          <w:sz w:val="22"/>
          <w:szCs w:val="22"/>
          <w:u w:val="single"/>
        </w:rPr>
        <w:drawing>
          <wp:anchor distT="0" distB="0" distL="114300" distR="114300" simplePos="0" relativeHeight="251663360" behindDoc="0" locked="0" layoutInCell="1" allowOverlap="1" wp14:anchorId="62593863" wp14:editId="28FC5A06">
            <wp:simplePos x="0" y="0"/>
            <wp:positionH relativeFrom="margin">
              <wp:align>left</wp:align>
            </wp:positionH>
            <wp:positionV relativeFrom="paragraph">
              <wp:posOffset>91937</wp:posOffset>
            </wp:positionV>
            <wp:extent cx="2167255" cy="1263015"/>
            <wp:effectExtent l="0" t="0" r="4445" b="0"/>
            <wp:wrapSquare wrapText="bothSides"/>
            <wp:docPr id="12" name="Afbeelding 12" descr="Afbeelding met gras, buiten, huis,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llumseMolenEibergen_tn-1024x59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5101" cy="1273405"/>
                    </a:xfrm>
                    <a:prstGeom prst="rect">
                      <a:avLst/>
                    </a:prstGeom>
                  </pic:spPr>
                </pic:pic>
              </a:graphicData>
            </a:graphic>
            <wp14:sizeRelH relativeFrom="margin">
              <wp14:pctWidth>0</wp14:pctWidth>
            </wp14:sizeRelH>
            <wp14:sizeRelV relativeFrom="margin">
              <wp14:pctHeight>0</wp14:pctHeight>
            </wp14:sizeRelV>
          </wp:anchor>
        </w:drawing>
      </w:r>
      <w:r w:rsidR="00FF55FE">
        <w:rPr>
          <w:color w:val="000000"/>
          <w:sz w:val="22"/>
          <w:szCs w:val="22"/>
        </w:rPr>
        <w:t>D</w:t>
      </w:r>
      <w:r w:rsidR="005C055C">
        <w:rPr>
          <w:color w:val="000000"/>
          <w:sz w:val="22"/>
          <w:szCs w:val="22"/>
        </w:rPr>
        <w:t>e SEM</w:t>
      </w:r>
      <w:r w:rsidR="00FF55FE">
        <w:rPr>
          <w:color w:val="000000"/>
          <w:sz w:val="22"/>
          <w:szCs w:val="22"/>
        </w:rPr>
        <w:t>-organisatie</w:t>
      </w:r>
      <w:r w:rsidR="005C055C">
        <w:rPr>
          <w:color w:val="000000"/>
          <w:sz w:val="22"/>
          <w:szCs w:val="22"/>
        </w:rPr>
        <w:t xml:space="preserve"> </w:t>
      </w:r>
      <w:r w:rsidR="00CC5080">
        <w:rPr>
          <w:color w:val="000000"/>
          <w:sz w:val="22"/>
          <w:szCs w:val="22"/>
        </w:rPr>
        <w:t>dient</w:t>
      </w:r>
      <w:r w:rsidR="00FF55FE">
        <w:rPr>
          <w:color w:val="000000"/>
          <w:sz w:val="22"/>
          <w:szCs w:val="22"/>
        </w:rPr>
        <w:t xml:space="preserve"> </w:t>
      </w:r>
      <w:r w:rsidR="00CC5080">
        <w:rPr>
          <w:color w:val="000000"/>
          <w:sz w:val="22"/>
          <w:szCs w:val="22"/>
        </w:rPr>
        <w:t>e</w:t>
      </w:r>
      <w:r w:rsidR="00A27428">
        <w:rPr>
          <w:color w:val="000000"/>
          <w:sz w:val="22"/>
          <w:szCs w:val="22"/>
        </w:rPr>
        <w:t>en</w:t>
      </w:r>
      <w:r w:rsidR="00FF55FE">
        <w:rPr>
          <w:color w:val="000000"/>
          <w:sz w:val="22"/>
          <w:szCs w:val="22"/>
        </w:rPr>
        <w:t xml:space="preserve"> duidelijke</w:t>
      </w:r>
      <w:r w:rsidR="00A27428">
        <w:rPr>
          <w:color w:val="000000"/>
          <w:sz w:val="22"/>
          <w:szCs w:val="22"/>
        </w:rPr>
        <w:t xml:space="preserve"> visie en missie</w:t>
      </w:r>
      <w:r w:rsidR="00CC5080">
        <w:rPr>
          <w:color w:val="000000"/>
          <w:sz w:val="22"/>
          <w:szCs w:val="22"/>
        </w:rPr>
        <w:t xml:space="preserve"> te hebben. </w:t>
      </w:r>
      <w:r w:rsidR="005C055C">
        <w:rPr>
          <w:color w:val="000000"/>
          <w:sz w:val="22"/>
          <w:szCs w:val="22"/>
        </w:rPr>
        <w:t xml:space="preserve">Een </w:t>
      </w:r>
      <w:r w:rsidR="00A27428">
        <w:rPr>
          <w:color w:val="000000"/>
          <w:sz w:val="22"/>
          <w:szCs w:val="22"/>
        </w:rPr>
        <w:t>visie richt</w:t>
      </w:r>
      <w:r w:rsidR="005C055C">
        <w:rPr>
          <w:color w:val="000000"/>
          <w:sz w:val="22"/>
          <w:szCs w:val="22"/>
        </w:rPr>
        <w:t xml:space="preserve"> zich</w:t>
      </w:r>
      <w:r w:rsidR="00A27428">
        <w:rPr>
          <w:color w:val="000000"/>
          <w:sz w:val="22"/>
          <w:szCs w:val="22"/>
        </w:rPr>
        <w:t xml:space="preserve"> op de</w:t>
      </w:r>
      <w:r w:rsidR="00EF053D">
        <w:rPr>
          <w:color w:val="000000"/>
          <w:sz w:val="22"/>
          <w:szCs w:val="22"/>
        </w:rPr>
        <w:t xml:space="preserve"> </w:t>
      </w:r>
      <w:r w:rsidR="00A27428">
        <w:rPr>
          <w:color w:val="000000"/>
          <w:sz w:val="22"/>
          <w:szCs w:val="22"/>
        </w:rPr>
        <w:t>langere termijn</w:t>
      </w:r>
      <w:r w:rsidR="00DD7F4F">
        <w:rPr>
          <w:color w:val="000000"/>
          <w:sz w:val="22"/>
          <w:szCs w:val="22"/>
        </w:rPr>
        <w:t xml:space="preserve"> </w:t>
      </w:r>
      <w:r w:rsidR="00EF053D">
        <w:rPr>
          <w:color w:val="000000"/>
          <w:sz w:val="22"/>
          <w:szCs w:val="22"/>
        </w:rPr>
        <w:t>en d</w:t>
      </w:r>
      <w:r w:rsidR="00A27428">
        <w:rPr>
          <w:color w:val="000000"/>
          <w:sz w:val="22"/>
          <w:szCs w:val="22"/>
        </w:rPr>
        <w:t>e missie richt zich vooral op ‘vandaag de dag’.</w:t>
      </w:r>
      <w:r w:rsidR="00DD7F4F">
        <w:rPr>
          <w:color w:val="000000"/>
          <w:sz w:val="22"/>
          <w:szCs w:val="22"/>
        </w:rPr>
        <w:t xml:space="preserve"> D</w:t>
      </w:r>
      <w:r w:rsidR="00A27428">
        <w:rPr>
          <w:color w:val="000000"/>
          <w:sz w:val="22"/>
          <w:szCs w:val="22"/>
        </w:rPr>
        <w:t>e missie is wat de organisatie</w:t>
      </w:r>
      <w:r w:rsidR="00DD7F4F">
        <w:rPr>
          <w:color w:val="000000"/>
          <w:sz w:val="22"/>
          <w:szCs w:val="22"/>
        </w:rPr>
        <w:t xml:space="preserve"> </w:t>
      </w:r>
      <w:r w:rsidR="00A27428">
        <w:rPr>
          <w:color w:val="000000"/>
          <w:sz w:val="22"/>
          <w:szCs w:val="22"/>
        </w:rPr>
        <w:t>dagelijks</w:t>
      </w:r>
      <w:r w:rsidR="00DD7F4F">
        <w:rPr>
          <w:color w:val="000000"/>
          <w:sz w:val="22"/>
          <w:szCs w:val="22"/>
        </w:rPr>
        <w:t xml:space="preserve"> </w:t>
      </w:r>
      <w:r w:rsidR="00A27428">
        <w:rPr>
          <w:color w:val="000000"/>
          <w:sz w:val="22"/>
          <w:szCs w:val="22"/>
        </w:rPr>
        <w:t>moet doen om uiteindelijk de visie te bereiken.</w:t>
      </w:r>
      <w:r w:rsidR="00CC5080">
        <w:rPr>
          <w:color w:val="000000"/>
          <w:sz w:val="22"/>
          <w:szCs w:val="22"/>
        </w:rPr>
        <w:t xml:space="preserve"> </w:t>
      </w:r>
      <w:r w:rsidR="0019571B">
        <w:rPr>
          <w:color w:val="000000"/>
          <w:sz w:val="22"/>
          <w:szCs w:val="22"/>
        </w:rPr>
        <w:t>En o</w:t>
      </w:r>
      <w:r w:rsidR="00E34120">
        <w:rPr>
          <w:color w:val="000000"/>
          <w:sz w:val="22"/>
          <w:szCs w:val="22"/>
        </w:rPr>
        <w:t>m d</w:t>
      </w:r>
      <w:r w:rsidR="00FF55FE">
        <w:rPr>
          <w:color w:val="000000"/>
          <w:sz w:val="22"/>
          <w:szCs w:val="22"/>
        </w:rPr>
        <w:t>i</w:t>
      </w:r>
      <w:r w:rsidR="00E34120">
        <w:rPr>
          <w:color w:val="000000"/>
          <w:sz w:val="22"/>
          <w:szCs w:val="22"/>
        </w:rPr>
        <w:t xml:space="preserve">e visie </w:t>
      </w:r>
      <w:r w:rsidR="0019571B">
        <w:rPr>
          <w:color w:val="000000"/>
          <w:sz w:val="22"/>
          <w:szCs w:val="22"/>
        </w:rPr>
        <w:t xml:space="preserve">te bereiken </w:t>
      </w:r>
      <w:r w:rsidR="00E34120">
        <w:rPr>
          <w:color w:val="000000"/>
          <w:sz w:val="22"/>
          <w:szCs w:val="22"/>
        </w:rPr>
        <w:t>dienen wij ons te realiseren dat alles</w:t>
      </w:r>
      <w:r w:rsidR="00F07C27">
        <w:rPr>
          <w:color w:val="000000"/>
          <w:sz w:val="22"/>
          <w:szCs w:val="22"/>
        </w:rPr>
        <w:t xml:space="preserve"> wat </w:t>
      </w:r>
      <w:r w:rsidR="0019571B">
        <w:rPr>
          <w:color w:val="000000"/>
          <w:sz w:val="22"/>
          <w:szCs w:val="22"/>
        </w:rPr>
        <w:t>in en rondom het Muldershuis</w:t>
      </w:r>
      <w:r w:rsidR="00E059A3">
        <w:rPr>
          <w:color w:val="000000"/>
          <w:sz w:val="22"/>
          <w:szCs w:val="22"/>
        </w:rPr>
        <w:t xml:space="preserve"> gebeurt </w:t>
      </w:r>
      <w:r w:rsidR="0019571B">
        <w:rPr>
          <w:color w:val="000000"/>
          <w:sz w:val="22"/>
          <w:szCs w:val="22"/>
        </w:rPr>
        <w:t>van elkaar afhankelijk is</w:t>
      </w:r>
      <w:r w:rsidR="00874432">
        <w:rPr>
          <w:color w:val="000000"/>
          <w:sz w:val="22"/>
          <w:szCs w:val="22"/>
        </w:rPr>
        <w:t xml:space="preserve">. </w:t>
      </w:r>
    </w:p>
    <w:p w14:paraId="1974BDB7" w14:textId="1AE1DD77" w:rsidR="00E34120" w:rsidRDefault="00A27428" w:rsidP="00E34120">
      <w:pPr>
        <w:pBdr>
          <w:top w:val="nil"/>
          <w:left w:val="nil"/>
          <w:bottom w:val="nil"/>
          <w:right w:val="nil"/>
          <w:between w:val="nil"/>
        </w:pBdr>
        <w:spacing w:line="276" w:lineRule="auto"/>
        <w:rPr>
          <w:color w:val="0070C0"/>
          <w:sz w:val="22"/>
          <w:szCs w:val="22"/>
          <w:u w:val="single"/>
        </w:rPr>
      </w:pPr>
      <w:r>
        <w:rPr>
          <w:color w:val="000000"/>
          <w:sz w:val="22"/>
          <w:szCs w:val="22"/>
        </w:rPr>
        <w:t xml:space="preserve">De SEM wil een ruimtelijke samenhang realiseren rondom het Muldershuis, de </w:t>
      </w:r>
      <w:proofErr w:type="spellStart"/>
      <w:r>
        <w:rPr>
          <w:color w:val="000000"/>
          <w:sz w:val="22"/>
          <w:szCs w:val="22"/>
        </w:rPr>
        <w:t>Mallumse</w:t>
      </w:r>
      <w:proofErr w:type="spellEnd"/>
      <w:r>
        <w:rPr>
          <w:color w:val="000000"/>
          <w:sz w:val="22"/>
          <w:szCs w:val="22"/>
        </w:rPr>
        <w:t xml:space="preserve"> Molen en de Piepermolen op het gebied natuur, water, landschap, cultuurhistorie en recreatie in het werkgebied van de stichting. Een verbreding van de sociale, culturele, economische en recreatieve functies van de voorzieningen</w:t>
      </w:r>
      <w:r w:rsidR="00FB588C">
        <w:rPr>
          <w:color w:val="000000"/>
          <w:sz w:val="22"/>
          <w:szCs w:val="22"/>
        </w:rPr>
        <w:t xml:space="preserve"> </w:t>
      </w:r>
      <w:r w:rsidR="00821D37">
        <w:rPr>
          <w:color w:val="000000"/>
          <w:sz w:val="22"/>
          <w:szCs w:val="22"/>
        </w:rPr>
        <w:t xml:space="preserve">dient </w:t>
      </w:r>
      <w:r>
        <w:rPr>
          <w:color w:val="000000"/>
          <w:sz w:val="22"/>
          <w:szCs w:val="22"/>
        </w:rPr>
        <w:t xml:space="preserve">voor een groter draagvlak </w:t>
      </w:r>
      <w:r w:rsidR="00821D37">
        <w:rPr>
          <w:color w:val="000000"/>
          <w:sz w:val="22"/>
          <w:szCs w:val="22"/>
        </w:rPr>
        <w:t>te</w:t>
      </w:r>
      <w:r>
        <w:rPr>
          <w:color w:val="000000"/>
          <w:sz w:val="22"/>
          <w:szCs w:val="22"/>
        </w:rPr>
        <w:t xml:space="preserve"> zorgen bij de bevolking voor de activiteiten om en in de nabij van het Mul</w:t>
      </w:r>
      <w:r w:rsidR="003760CB">
        <w:rPr>
          <w:color w:val="000000"/>
          <w:sz w:val="22"/>
          <w:szCs w:val="22"/>
        </w:rPr>
        <w:t>d</w:t>
      </w:r>
      <w:r>
        <w:rPr>
          <w:color w:val="000000"/>
          <w:sz w:val="22"/>
          <w:szCs w:val="22"/>
        </w:rPr>
        <w:t xml:space="preserve">ershuis, de </w:t>
      </w:r>
      <w:proofErr w:type="spellStart"/>
      <w:r>
        <w:rPr>
          <w:color w:val="000000"/>
          <w:sz w:val="22"/>
          <w:szCs w:val="22"/>
        </w:rPr>
        <w:t>Mallumse</w:t>
      </w:r>
      <w:proofErr w:type="spellEnd"/>
      <w:r>
        <w:rPr>
          <w:color w:val="000000"/>
          <w:sz w:val="22"/>
          <w:szCs w:val="22"/>
        </w:rPr>
        <w:t xml:space="preserve"> </w:t>
      </w:r>
      <w:r w:rsidR="003760CB">
        <w:rPr>
          <w:color w:val="000000"/>
          <w:sz w:val="22"/>
          <w:szCs w:val="22"/>
        </w:rPr>
        <w:t>M</w:t>
      </w:r>
      <w:r>
        <w:rPr>
          <w:color w:val="000000"/>
          <w:sz w:val="22"/>
          <w:szCs w:val="22"/>
        </w:rPr>
        <w:t>olen en dat van de Piepermolen.</w:t>
      </w:r>
    </w:p>
    <w:p w14:paraId="21391B02" w14:textId="77777777" w:rsidR="00E34120" w:rsidRDefault="00E34120" w:rsidP="00A27428">
      <w:pPr>
        <w:pBdr>
          <w:top w:val="nil"/>
          <w:left w:val="nil"/>
          <w:bottom w:val="nil"/>
          <w:right w:val="nil"/>
          <w:between w:val="nil"/>
        </w:pBdr>
        <w:shd w:val="clear" w:color="auto" w:fill="FFFFFF"/>
        <w:rPr>
          <w:color w:val="0070C0"/>
          <w:sz w:val="22"/>
          <w:szCs w:val="22"/>
          <w:u w:val="single"/>
        </w:rPr>
      </w:pPr>
    </w:p>
    <w:p w14:paraId="506B1CC1" w14:textId="65F9D6B9" w:rsidR="00A27428" w:rsidRDefault="00A27428" w:rsidP="00A27428">
      <w:pPr>
        <w:pBdr>
          <w:top w:val="nil"/>
          <w:left w:val="nil"/>
          <w:bottom w:val="nil"/>
          <w:right w:val="nil"/>
          <w:between w:val="nil"/>
        </w:pBdr>
        <w:spacing w:after="200" w:line="276" w:lineRule="auto"/>
        <w:rPr>
          <w:color w:val="000000"/>
          <w:sz w:val="22"/>
          <w:szCs w:val="22"/>
        </w:rPr>
      </w:pPr>
      <w:r>
        <w:rPr>
          <w:color w:val="000000"/>
          <w:sz w:val="22"/>
          <w:szCs w:val="22"/>
        </w:rPr>
        <w:t xml:space="preserve">De SEM stelt alles in het werk om te voldoen aan de instandhoudingverplichtingen die er zijn gesteld rondom het Muldershuis, de </w:t>
      </w:r>
      <w:proofErr w:type="spellStart"/>
      <w:r>
        <w:rPr>
          <w:color w:val="000000"/>
          <w:sz w:val="22"/>
          <w:szCs w:val="22"/>
        </w:rPr>
        <w:t>Mallumse</w:t>
      </w:r>
      <w:proofErr w:type="spellEnd"/>
      <w:r>
        <w:rPr>
          <w:color w:val="000000"/>
          <w:sz w:val="22"/>
          <w:szCs w:val="22"/>
        </w:rPr>
        <w:t xml:space="preserve"> </w:t>
      </w:r>
      <w:r w:rsidR="003760CB">
        <w:rPr>
          <w:color w:val="000000"/>
          <w:sz w:val="22"/>
          <w:szCs w:val="22"/>
        </w:rPr>
        <w:t>M</w:t>
      </w:r>
      <w:r>
        <w:rPr>
          <w:color w:val="000000"/>
          <w:sz w:val="22"/>
          <w:szCs w:val="22"/>
        </w:rPr>
        <w:t xml:space="preserve">olen en de Piepermolen. Dit doen we onder andere door intensieve samenwerking met </w:t>
      </w:r>
      <w:r w:rsidR="005C055C">
        <w:rPr>
          <w:color w:val="000000"/>
          <w:sz w:val="22"/>
          <w:szCs w:val="22"/>
        </w:rPr>
        <w:t>de exploitant van het Muldershuis</w:t>
      </w:r>
      <w:r w:rsidR="00E90698">
        <w:rPr>
          <w:color w:val="000000"/>
          <w:sz w:val="22"/>
          <w:szCs w:val="22"/>
        </w:rPr>
        <w:t>, gemeente Berkelland</w:t>
      </w:r>
      <w:r w:rsidR="005C055C">
        <w:rPr>
          <w:color w:val="000000"/>
          <w:sz w:val="22"/>
          <w:szCs w:val="22"/>
        </w:rPr>
        <w:t xml:space="preserve"> en </w:t>
      </w:r>
      <w:r>
        <w:rPr>
          <w:color w:val="000000"/>
          <w:sz w:val="22"/>
          <w:szCs w:val="22"/>
        </w:rPr>
        <w:t xml:space="preserve">de besturen van de direct </w:t>
      </w:r>
      <w:r w:rsidR="00862723">
        <w:rPr>
          <w:color w:val="000000"/>
          <w:sz w:val="22"/>
          <w:szCs w:val="22"/>
        </w:rPr>
        <w:t>omliggende stichtingen</w:t>
      </w:r>
      <w:r>
        <w:rPr>
          <w:color w:val="000000"/>
          <w:sz w:val="22"/>
          <w:szCs w:val="22"/>
        </w:rPr>
        <w:t xml:space="preserve"> en overige maatschappelijke partners in datzelfde werkgebied door activiteiten te ontplooien die het benoemde gebied promo</w:t>
      </w:r>
      <w:r w:rsidR="00E201F0">
        <w:rPr>
          <w:color w:val="000000"/>
          <w:sz w:val="22"/>
          <w:szCs w:val="22"/>
        </w:rPr>
        <w:t>ten</w:t>
      </w:r>
      <w:r>
        <w:rPr>
          <w:color w:val="000000"/>
          <w:sz w:val="22"/>
          <w:szCs w:val="22"/>
        </w:rPr>
        <w:t xml:space="preserve"> en bescherm</w:t>
      </w:r>
      <w:r w:rsidR="00E201F0">
        <w:rPr>
          <w:color w:val="000000"/>
          <w:sz w:val="22"/>
          <w:szCs w:val="22"/>
        </w:rPr>
        <w:t>en</w:t>
      </w:r>
      <w:r>
        <w:rPr>
          <w:color w:val="000000"/>
          <w:sz w:val="22"/>
          <w:szCs w:val="22"/>
        </w:rPr>
        <w:t xml:space="preserve">. </w:t>
      </w:r>
    </w:p>
    <w:p w14:paraId="2A2ED979" w14:textId="1B363949" w:rsidR="00CD1F50" w:rsidRDefault="00747497" w:rsidP="00CD1F50">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2"/>
          <w:szCs w:val="22"/>
        </w:rPr>
        <w:t xml:space="preserve">De </w:t>
      </w:r>
      <w:r w:rsidR="00CD1F50">
        <w:rPr>
          <w:color w:val="000000"/>
          <w:sz w:val="22"/>
          <w:szCs w:val="22"/>
        </w:rPr>
        <w:t>SEM-</w:t>
      </w:r>
      <w:r>
        <w:rPr>
          <w:color w:val="000000"/>
          <w:sz w:val="22"/>
          <w:szCs w:val="22"/>
        </w:rPr>
        <w:t>organisatie</w:t>
      </w:r>
      <w:r w:rsidR="00CD1F50">
        <w:rPr>
          <w:color w:val="000000"/>
          <w:sz w:val="22"/>
          <w:szCs w:val="22"/>
        </w:rPr>
        <w:t xml:space="preserve"> is van mening</w:t>
      </w:r>
      <w:r>
        <w:rPr>
          <w:color w:val="000000"/>
          <w:sz w:val="22"/>
          <w:szCs w:val="22"/>
        </w:rPr>
        <w:t>,</w:t>
      </w:r>
      <w:r w:rsidR="00CD1F50">
        <w:rPr>
          <w:color w:val="000000"/>
          <w:sz w:val="22"/>
          <w:szCs w:val="22"/>
        </w:rPr>
        <w:t xml:space="preserve"> dat het Muldershuis niet alleen een horeca-achtige functie zou moeten vervullen maar dat er ook een belangrijk cultureel element in gebracht moet worden, wat het Muldershuis onderscheidt van andere horecavoorzieningen. Uitgangspunt daarbij is dat de SEM</w:t>
      </w:r>
      <w:r w:rsidR="00344EC0">
        <w:rPr>
          <w:color w:val="000000"/>
          <w:sz w:val="22"/>
          <w:szCs w:val="22"/>
        </w:rPr>
        <w:t>-organisatie</w:t>
      </w:r>
      <w:r w:rsidR="00CD1F50">
        <w:rPr>
          <w:color w:val="000000"/>
          <w:sz w:val="22"/>
          <w:szCs w:val="22"/>
        </w:rPr>
        <w:t xml:space="preserve"> niet zelf de exploitatie ter hand neemt, maar deze uitbesteedt aan een betrokken, respectvolle en deskundige horeca-exploitant, die de intentie en randvoorwaarden van het SEM-bestuur bij de exploitatie respecteert en wil volgen zoals hieronder omschreven.</w:t>
      </w:r>
    </w:p>
    <w:p w14:paraId="600490AB" w14:textId="77777777" w:rsidR="00CD1F50" w:rsidRDefault="00CD1F50" w:rsidP="00A2742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62248C24" w14:textId="77777777" w:rsidR="00A27428" w:rsidRDefault="00A27428" w:rsidP="00A27428">
      <w:pPr>
        <w:numPr>
          <w:ilvl w:val="0"/>
          <w:numId w:val="1"/>
        </w:numPr>
        <w:pBdr>
          <w:top w:val="nil"/>
          <w:left w:val="nil"/>
          <w:bottom w:val="nil"/>
          <w:right w:val="nil"/>
          <w:between w:val="nil"/>
        </w:pBdr>
        <w:rPr>
          <w:color w:val="000000"/>
        </w:rPr>
      </w:pPr>
      <w:r>
        <w:rPr>
          <w:color w:val="000000"/>
          <w:sz w:val="22"/>
          <w:szCs w:val="22"/>
        </w:rPr>
        <w:t>Het culturele aspect (feitelijk een voorwaarde in het huidige huurcontract);</w:t>
      </w:r>
    </w:p>
    <w:p w14:paraId="2F2124BC" w14:textId="77777777" w:rsidR="00A27428" w:rsidRDefault="00A27428" w:rsidP="00A27428">
      <w:pPr>
        <w:numPr>
          <w:ilvl w:val="0"/>
          <w:numId w:val="1"/>
        </w:numPr>
        <w:pBdr>
          <w:top w:val="nil"/>
          <w:left w:val="nil"/>
          <w:bottom w:val="nil"/>
          <w:right w:val="nil"/>
          <w:between w:val="nil"/>
        </w:pBdr>
        <w:rPr>
          <w:color w:val="000000"/>
        </w:rPr>
      </w:pPr>
      <w:r>
        <w:rPr>
          <w:color w:val="000000"/>
          <w:sz w:val="22"/>
          <w:szCs w:val="22"/>
        </w:rPr>
        <w:t xml:space="preserve">Het Muldershuis moet laagdrempelig zijn voor de </w:t>
      </w:r>
      <w:proofErr w:type="spellStart"/>
      <w:r>
        <w:rPr>
          <w:color w:val="000000"/>
          <w:sz w:val="22"/>
          <w:szCs w:val="22"/>
        </w:rPr>
        <w:t>Eibergse</w:t>
      </w:r>
      <w:proofErr w:type="spellEnd"/>
      <w:r>
        <w:rPr>
          <w:color w:val="000000"/>
          <w:sz w:val="22"/>
          <w:szCs w:val="22"/>
        </w:rPr>
        <w:t xml:space="preserve"> bevolking die ooit de tot ruïne vervallen accommodatie door financiële bijdragen heeft gered;</w:t>
      </w:r>
    </w:p>
    <w:p w14:paraId="258B0A1A" w14:textId="5B44C11D" w:rsidR="00A27428" w:rsidRDefault="00A27428" w:rsidP="00A27428">
      <w:pPr>
        <w:numPr>
          <w:ilvl w:val="0"/>
          <w:numId w:val="1"/>
        </w:numPr>
        <w:pBdr>
          <w:top w:val="nil"/>
          <w:left w:val="nil"/>
          <w:bottom w:val="nil"/>
          <w:right w:val="nil"/>
          <w:between w:val="nil"/>
        </w:pBdr>
        <w:rPr>
          <w:color w:val="000000"/>
        </w:rPr>
      </w:pPr>
      <w:r>
        <w:rPr>
          <w:color w:val="000000"/>
          <w:sz w:val="22"/>
          <w:szCs w:val="22"/>
        </w:rPr>
        <w:t xml:space="preserve">Het is met name een belangrijk toeristisch object voor Eibergen, maar </w:t>
      </w:r>
      <w:r w:rsidR="00CD1F50">
        <w:rPr>
          <w:color w:val="000000"/>
          <w:sz w:val="22"/>
          <w:szCs w:val="22"/>
        </w:rPr>
        <w:t xml:space="preserve">zeer zeker </w:t>
      </w:r>
      <w:r>
        <w:rPr>
          <w:color w:val="000000"/>
          <w:sz w:val="22"/>
          <w:szCs w:val="22"/>
        </w:rPr>
        <w:t>ook voor</w:t>
      </w:r>
      <w:r w:rsidR="00CD1F50">
        <w:rPr>
          <w:color w:val="000000"/>
          <w:sz w:val="22"/>
          <w:szCs w:val="22"/>
        </w:rPr>
        <w:t xml:space="preserve"> </w:t>
      </w:r>
      <w:r>
        <w:rPr>
          <w:color w:val="000000"/>
          <w:sz w:val="22"/>
          <w:szCs w:val="22"/>
        </w:rPr>
        <w:t>Berkelland. De exploitatie zou dan ook mede gericht moeten zijn op contact met en informatie aan toeristen;</w:t>
      </w:r>
    </w:p>
    <w:p w14:paraId="620F5E10" w14:textId="6CDD4E7D" w:rsidR="00A27428" w:rsidRDefault="00A27428" w:rsidP="00A27428">
      <w:pPr>
        <w:numPr>
          <w:ilvl w:val="0"/>
          <w:numId w:val="1"/>
        </w:numPr>
        <w:pBdr>
          <w:top w:val="nil"/>
          <w:left w:val="nil"/>
          <w:bottom w:val="nil"/>
          <w:right w:val="nil"/>
          <w:between w:val="nil"/>
        </w:pBdr>
        <w:rPr>
          <w:color w:val="000000"/>
        </w:rPr>
      </w:pPr>
      <w:r>
        <w:rPr>
          <w:color w:val="000000"/>
          <w:sz w:val="22"/>
          <w:szCs w:val="22"/>
        </w:rPr>
        <w:t>Het SEM-bestuur zal met alle direct omliggende instellingen intensief samen werken om daarmee</w:t>
      </w:r>
    </w:p>
    <w:p w14:paraId="029864C2" w14:textId="36786BCE" w:rsidR="00A27428" w:rsidRPr="00C028D0" w:rsidRDefault="00A27428" w:rsidP="00C028D0">
      <w:pPr>
        <w:pBdr>
          <w:top w:val="nil"/>
          <w:left w:val="nil"/>
          <w:bottom w:val="nil"/>
          <w:right w:val="nil"/>
          <w:between w:val="nil"/>
        </w:pBdr>
        <w:ind w:left="720"/>
        <w:rPr>
          <w:color w:val="000000"/>
          <w:sz w:val="22"/>
          <w:szCs w:val="22"/>
        </w:rPr>
      </w:pPr>
      <w:proofErr w:type="gramStart"/>
      <w:r w:rsidRPr="00C028D0">
        <w:rPr>
          <w:color w:val="000000"/>
          <w:sz w:val="22"/>
          <w:szCs w:val="22"/>
        </w:rPr>
        <w:t>de</w:t>
      </w:r>
      <w:proofErr w:type="gramEnd"/>
      <w:r w:rsidRPr="00C028D0">
        <w:rPr>
          <w:color w:val="000000"/>
          <w:sz w:val="22"/>
          <w:szCs w:val="22"/>
        </w:rPr>
        <w:t xml:space="preserve"> publieke belangstelling voor het Muldershuis, de </w:t>
      </w:r>
      <w:proofErr w:type="spellStart"/>
      <w:r w:rsidRPr="00C028D0">
        <w:rPr>
          <w:color w:val="000000"/>
          <w:sz w:val="22"/>
          <w:szCs w:val="22"/>
        </w:rPr>
        <w:t>Mallumse</w:t>
      </w:r>
      <w:proofErr w:type="spellEnd"/>
      <w:r w:rsidRPr="00C028D0">
        <w:rPr>
          <w:color w:val="000000"/>
          <w:sz w:val="22"/>
          <w:szCs w:val="22"/>
        </w:rPr>
        <w:t xml:space="preserve"> </w:t>
      </w:r>
      <w:r w:rsidR="00344EC0" w:rsidRPr="00C028D0">
        <w:rPr>
          <w:color w:val="000000"/>
          <w:sz w:val="22"/>
          <w:szCs w:val="22"/>
        </w:rPr>
        <w:t>M</w:t>
      </w:r>
      <w:r w:rsidRPr="00C028D0">
        <w:rPr>
          <w:color w:val="000000"/>
          <w:sz w:val="22"/>
          <w:szCs w:val="22"/>
        </w:rPr>
        <w:t>olen en Piepermolen te bevorderen</w:t>
      </w:r>
    </w:p>
    <w:p w14:paraId="1BDDA6FC" w14:textId="77777777" w:rsidR="00C028D0" w:rsidRDefault="00C028D0" w:rsidP="00042D05">
      <w:pPr>
        <w:pBdr>
          <w:top w:val="nil"/>
          <w:left w:val="nil"/>
          <w:bottom w:val="nil"/>
          <w:right w:val="nil"/>
          <w:between w:val="nil"/>
        </w:pBdr>
        <w:spacing w:line="276" w:lineRule="auto"/>
        <w:rPr>
          <w:color w:val="0070C0"/>
          <w:sz w:val="22"/>
          <w:szCs w:val="22"/>
          <w:u w:val="single"/>
        </w:rPr>
      </w:pPr>
    </w:p>
    <w:p w14:paraId="191BCFE0" w14:textId="500646F9" w:rsidR="006E243F" w:rsidRPr="00042D05" w:rsidRDefault="009C737D" w:rsidP="00042D05">
      <w:pPr>
        <w:pBdr>
          <w:top w:val="nil"/>
          <w:left w:val="nil"/>
          <w:bottom w:val="nil"/>
          <w:right w:val="nil"/>
          <w:between w:val="nil"/>
        </w:pBdr>
        <w:spacing w:line="276" w:lineRule="auto"/>
        <w:rPr>
          <w:color w:val="0070C0"/>
          <w:sz w:val="22"/>
          <w:szCs w:val="22"/>
          <w:u w:val="single"/>
        </w:rPr>
      </w:pPr>
      <w:r w:rsidRPr="00042D05">
        <w:rPr>
          <w:color w:val="0070C0"/>
          <w:sz w:val="22"/>
          <w:szCs w:val="22"/>
          <w:u w:val="single"/>
        </w:rPr>
        <w:t xml:space="preserve">De </w:t>
      </w:r>
      <w:r w:rsidR="0067756B" w:rsidRPr="00042D05">
        <w:rPr>
          <w:color w:val="0070C0"/>
          <w:sz w:val="22"/>
          <w:szCs w:val="22"/>
          <w:u w:val="single"/>
        </w:rPr>
        <w:t xml:space="preserve">randvoorwaarden </w:t>
      </w:r>
      <w:r w:rsidRPr="00042D05">
        <w:rPr>
          <w:color w:val="0070C0"/>
          <w:sz w:val="22"/>
          <w:szCs w:val="22"/>
          <w:u w:val="single"/>
        </w:rPr>
        <w:t>m.b.t. de gewenste exploitatie van het Muldershuis</w:t>
      </w:r>
    </w:p>
    <w:p w14:paraId="338CE74B" w14:textId="4BD1CE7F" w:rsidR="00837AE9" w:rsidRPr="00837AE9" w:rsidRDefault="0067756B" w:rsidP="00042D05">
      <w:pPr>
        <w:numPr>
          <w:ilvl w:val="0"/>
          <w:numId w:val="3"/>
        </w:numPr>
        <w:pBdr>
          <w:top w:val="nil"/>
          <w:left w:val="nil"/>
          <w:bottom w:val="nil"/>
          <w:right w:val="nil"/>
          <w:between w:val="nil"/>
        </w:pBdr>
        <w:rPr>
          <w:color w:val="000000"/>
        </w:rPr>
      </w:pPr>
      <w:r>
        <w:rPr>
          <w:color w:val="000000"/>
          <w:sz w:val="22"/>
          <w:szCs w:val="22"/>
        </w:rPr>
        <w:t>De</w:t>
      </w:r>
      <w:r w:rsidR="009C737D">
        <w:rPr>
          <w:color w:val="000000"/>
          <w:sz w:val="22"/>
          <w:szCs w:val="22"/>
        </w:rPr>
        <w:t xml:space="preserve"> oorspronkelijke functie van de “</w:t>
      </w:r>
      <w:proofErr w:type="spellStart"/>
      <w:r w:rsidR="009C737D">
        <w:rPr>
          <w:color w:val="000000"/>
          <w:sz w:val="22"/>
          <w:szCs w:val="22"/>
        </w:rPr>
        <w:t>Mallumse</w:t>
      </w:r>
      <w:proofErr w:type="spellEnd"/>
      <w:r w:rsidR="009C737D">
        <w:rPr>
          <w:color w:val="000000"/>
          <w:sz w:val="22"/>
          <w:szCs w:val="22"/>
        </w:rPr>
        <w:t xml:space="preserve"> Molen” moet gehandhaafd blijven. Dat wil zeggen dat de molen als museaal object en levend monument in stand gehouden moet worden en door (vrijwillige) molenaars regelmatig in werking moet worden gezet. </w:t>
      </w:r>
    </w:p>
    <w:p w14:paraId="1B8DA003" w14:textId="6259BBBF" w:rsidR="006E243F" w:rsidRDefault="009C737D">
      <w:pPr>
        <w:numPr>
          <w:ilvl w:val="0"/>
          <w:numId w:val="3"/>
        </w:numPr>
        <w:pBdr>
          <w:top w:val="nil"/>
          <w:left w:val="nil"/>
          <w:bottom w:val="nil"/>
          <w:right w:val="nil"/>
          <w:between w:val="nil"/>
        </w:pBdr>
        <w:rPr>
          <w:color w:val="000000"/>
        </w:rPr>
      </w:pPr>
      <w:r>
        <w:rPr>
          <w:color w:val="000000"/>
          <w:sz w:val="22"/>
          <w:szCs w:val="22"/>
        </w:rPr>
        <w:t xml:space="preserve">Eventuele verbouwing/aanpassing van en in het Muldershuis zal zodanig plaatsvinden dat dit het karakter van het pand niet of zo min mogelijk aantast. Deze voorwaarde zal eenvoudig te handhaven zijn omdat het Muldershuis voorkomt op de lijst van rijksmonumenten en </w:t>
      </w:r>
      <w:r w:rsidR="0067756B">
        <w:rPr>
          <w:color w:val="000000"/>
          <w:sz w:val="22"/>
          <w:szCs w:val="22"/>
        </w:rPr>
        <w:t>daardoor</w:t>
      </w:r>
      <w:r>
        <w:rPr>
          <w:color w:val="000000"/>
          <w:sz w:val="22"/>
          <w:szCs w:val="22"/>
        </w:rPr>
        <w:t xml:space="preserve"> onder toezicht van de rijksdienst voor het Cultureel erfgoed c.q. de gemeente Berkelland staat</w:t>
      </w:r>
      <w:r w:rsidR="0067756B">
        <w:rPr>
          <w:color w:val="000000"/>
          <w:sz w:val="22"/>
          <w:szCs w:val="22"/>
        </w:rPr>
        <w:t>;</w:t>
      </w:r>
    </w:p>
    <w:p w14:paraId="23404C30" w14:textId="1B2CAD79" w:rsidR="006E243F" w:rsidRDefault="009C737D">
      <w:pPr>
        <w:numPr>
          <w:ilvl w:val="0"/>
          <w:numId w:val="3"/>
        </w:numPr>
        <w:pBdr>
          <w:top w:val="nil"/>
          <w:left w:val="nil"/>
          <w:bottom w:val="nil"/>
          <w:right w:val="nil"/>
          <w:between w:val="nil"/>
        </w:pBdr>
        <w:rPr>
          <w:color w:val="000000"/>
        </w:rPr>
      </w:pPr>
      <w:r>
        <w:rPr>
          <w:color w:val="000000"/>
          <w:sz w:val="22"/>
          <w:szCs w:val="22"/>
        </w:rPr>
        <w:t>De exploitant is gehouden om elke vorm van aanpassing van</w:t>
      </w:r>
      <w:r w:rsidR="0067756B">
        <w:rPr>
          <w:color w:val="000000"/>
          <w:sz w:val="22"/>
          <w:szCs w:val="22"/>
        </w:rPr>
        <w:t xml:space="preserve"> het terrein,</w:t>
      </w:r>
      <w:r>
        <w:rPr>
          <w:color w:val="000000"/>
          <w:sz w:val="22"/>
          <w:szCs w:val="22"/>
        </w:rPr>
        <w:t xml:space="preserve"> interieur en meubilair ter beoordeling aan het </w:t>
      </w:r>
      <w:r w:rsidR="0067756B">
        <w:rPr>
          <w:color w:val="000000"/>
          <w:sz w:val="22"/>
          <w:szCs w:val="22"/>
        </w:rPr>
        <w:t>SEM-bestuur</w:t>
      </w:r>
      <w:r>
        <w:rPr>
          <w:color w:val="000000"/>
          <w:sz w:val="22"/>
          <w:szCs w:val="22"/>
        </w:rPr>
        <w:t xml:space="preserve"> voor te leggen. </w:t>
      </w:r>
    </w:p>
    <w:p w14:paraId="74B790A5" w14:textId="102C4688" w:rsidR="006E243F" w:rsidRDefault="009C737D">
      <w:pPr>
        <w:numPr>
          <w:ilvl w:val="0"/>
          <w:numId w:val="3"/>
        </w:numPr>
        <w:pBdr>
          <w:top w:val="nil"/>
          <w:left w:val="nil"/>
          <w:bottom w:val="nil"/>
          <w:right w:val="nil"/>
          <w:between w:val="nil"/>
        </w:pBdr>
        <w:rPr>
          <w:color w:val="000000"/>
        </w:rPr>
      </w:pPr>
      <w:r>
        <w:rPr>
          <w:color w:val="000000"/>
          <w:sz w:val="22"/>
          <w:szCs w:val="22"/>
        </w:rPr>
        <w:t>De aard van exploitatie moet zodanig zijn dat het Muldershuis aantrekkelijk blijft voor alle lagen van de bevolking (het brede middensegment in de markt). Vestiging van een exclusief</w:t>
      </w:r>
      <w:r w:rsidR="0067756B">
        <w:rPr>
          <w:color w:val="000000"/>
          <w:sz w:val="22"/>
          <w:szCs w:val="22"/>
        </w:rPr>
        <w:t xml:space="preserve">, </w:t>
      </w:r>
      <w:r>
        <w:rPr>
          <w:color w:val="000000"/>
          <w:sz w:val="22"/>
          <w:szCs w:val="22"/>
        </w:rPr>
        <w:t>duur restaurant</w:t>
      </w:r>
      <w:r w:rsidR="0067756B">
        <w:rPr>
          <w:color w:val="000000"/>
          <w:sz w:val="22"/>
          <w:szCs w:val="22"/>
        </w:rPr>
        <w:t xml:space="preserve"> of een lokaliteit met cafetariafunctie is </w:t>
      </w:r>
      <w:r>
        <w:rPr>
          <w:color w:val="000000"/>
          <w:sz w:val="22"/>
          <w:szCs w:val="22"/>
        </w:rPr>
        <w:t>dus uitgesloten</w:t>
      </w:r>
      <w:r w:rsidR="0067756B">
        <w:rPr>
          <w:color w:val="000000"/>
          <w:sz w:val="22"/>
          <w:szCs w:val="22"/>
        </w:rPr>
        <w:t>;</w:t>
      </w:r>
    </w:p>
    <w:p w14:paraId="1AD907FE" w14:textId="3A00CB3E" w:rsidR="006E243F" w:rsidRDefault="009C737D">
      <w:pPr>
        <w:numPr>
          <w:ilvl w:val="0"/>
          <w:numId w:val="3"/>
        </w:numPr>
        <w:pBdr>
          <w:top w:val="nil"/>
          <w:left w:val="nil"/>
          <w:bottom w:val="nil"/>
          <w:right w:val="nil"/>
          <w:between w:val="nil"/>
        </w:pBdr>
        <w:rPr>
          <w:color w:val="000000"/>
        </w:rPr>
      </w:pPr>
      <w:r>
        <w:rPr>
          <w:color w:val="000000"/>
          <w:sz w:val="22"/>
          <w:szCs w:val="22"/>
        </w:rPr>
        <w:t xml:space="preserve">De exploitant werkt mee aan activiteiten die in samenwerking met de instellingen die in </w:t>
      </w:r>
      <w:proofErr w:type="spellStart"/>
      <w:r>
        <w:rPr>
          <w:color w:val="000000"/>
          <w:sz w:val="22"/>
          <w:szCs w:val="22"/>
        </w:rPr>
        <w:t>Mallem</w:t>
      </w:r>
      <w:proofErr w:type="spellEnd"/>
      <w:r>
        <w:rPr>
          <w:color w:val="000000"/>
          <w:sz w:val="22"/>
          <w:szCs w:val="22"/>
        </w:rPr>
        <w:t xml:space="preserve"> actief zijn worden opgezet</w:t>
      </w:r>
      <w:r w:rsidR="001E240A">
        <w:rPr>
          <w:color w:val="000000"/>
          <w:sz w:val="22"/>
          <w:szCs w:val="22"/>
        </w:rPr>
        <w:t xml:space="preserve">. Denk daarbij aan </w:t>
      </w:r>
      <w:r>
        <w:rPr>
          <w:color w:val="000000"/>
          <w:sz w:val="22"/>
          <w:szCs w:val="22"/>
        </w:rPr>
        <w:t xml:space="preserve">het Lenteweekend, Nationale </w:t>
      </w:r>
      <w:proofErr w:type="spellStart"/>
      <w:r>
        <w:rPr>
          <w:color w:val="000000"/>
          <w:sz w:val="22"/>
          <w:szCs w:val="22"/>
        </w:rPr>
        <w:t>Molendag</w:t>
      </w:r>
      <w:proofErr w:type="spellEnd"/>
      <w:r>
        <w:rPr>
          <w:color w:val="000000"/>
          <w:sz w:val="22"/>
          <w:szCs w:val="22"/>
        </w:rPr>
        <w:t xml:space="preserve">, het oogstfeest, </w:t>
      </w:r>
      <w:proofErr w:type="spellStart"/>
      <w:r>
        <w:rPr>
          <w:color w:val="000000"/>
          <w:sz w:val="22"/>
          <w:szCs w:val="22"/>
        </w:rPr>
        <w:t>Barticamp</w:t>
      </w:r>
      <w:proofErr w:type="spellEnd"/>
      <w:r>
        <w:rPr>
          <w:color w:val="000000"/>
          <w:sz w:val="22"/>
          <w:szCs w:val="22"/>
        </w:rPr>
        <w:t xml:space="preserve"> en andere evenementen ter promotie van het gebied</w:t>
      </w:r>
      <w:r w:rsidR="001E240A">
        <w:rPr>
          <w:color w:val="000000"/>
          <w:sz w:val="22"/>
          <w:szCs w:val="22"/>
        </w:rPr>
        <w:t>;</w:t>
      </w:r>
    </w:p>
    <w:p w14:paraId="5E1EF2C5" w14:textId="1C07BFE5" w:rsidR="006E243F" w:rsidRPr="001E240A" w:rsidRDefault="009E03AB" w:rsidP="001E240A">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proofErr w:type="gramStart"/>
      <w:r>
        <w:rPr>
          <w:color w:val="000000"/>
          <w:sz w:val="22"/>
          <w:szCs w:val="22"/>
        </w:rPr>
        <w:t>.</w:t>
      </w:r>
      <w:r w:rsidR="001E240A" w:rsidRPr="001E240A">
        <w:rPr>
          <w:color w:val="000000"/>
          <w:sz w:val="22"/>
          <w:szCs w:val="22"/>
        </w:rPr>
        <w:t>De</w:t>
      </w:r>
      <w:proofErr w:type="gramEnd"/>
      <w:r w:rsidR="001E240A" w:rsidRPr="001E240A">
        <w:rPr>
          <w:color w:val="000000"/>
          <w:sz w:val="22"/>
          <w:szCs w:val="22"/>
        </w:rPr>
        <w:t xml:space="preserve"> exploitant </w:t>
      </w:r>
      <w:r w:rsidR="009C737D" w:rsidRPr="001E240A">
        <w:rPr>
          <w:color w:val="000000"/>
          <w:sz w:val="22"/>
          <w:szCs w:val="22"/>
        </w:rPr>
        <w:t>zal</w:t>
      </w:r>
      <w:r w:rsidR="001E240A" w:rsidRPr="001E240A">
        <w:rPr>
          <w:color w:val="000000"/>
          <w:sz w:val="22"/>
          <w:szCs w:val="22"/>
        </w:rPr>
        <w:t xml:space="preserve"> </w:t>
      </w:r>
      <w:r w:rsidR="009C737D" w:rsidRPr="001E240A">
        <w:rPr>
          <w:color w:val="000000"/>
          <w:sz w:val="22"/>
          <w:szCs w:val="22"/>
        </w:rPr>
        <w:t>goede samenwerking moeten</w:t>
      </w:r>
      <w:r w:rsidR="001E240A" w:rsidRPr="001E240A">
        <w:rPr>
          <w:color w:val="000000"/>
          <w:sz w:val="22"/>
          <w:szCs w:val="22"/>
        </w:rPr>
        <w:t xml:space="preserve"> realiseren </w:t>
      </w:r>
      <w:r w:rsidR="009C737D" w:rsidRPr="001E240A">
        <w:rPr>
          <w:color w:val="000000"/>
          <w:sz w:val="22"/>
          <w:szCs w:val="22"/>
        </w:rPr>
        <w:t>tussen de exploitant</w:t>
      </w:r>
      <w:r w:rsidR="001E240A" w:rsidRPr="001E240A">
        <w:rPr>
          <w:color w:val="000000"/>
          <w:sz w:val="22"/>
          <w:szCs w:val="22"/>
        </w:rPr>
        <w:t xml:space="preserve"> en </w:t>
      </w:r>
      <w:r w:rsidR="009C737D" w:rsidRPr="001E240A">
        <w:rPr>
          <w:color w:val="000000"/>
          <w:sz w:val="22"/>
          <w:szCs w:val="22"/>
        </w:rPr>
        <w:t xml:space="preserve">de huurder of de groep mensen die “de schuur” als onderkomen huren van </w:t>
      </w:r>
      <w:r w:rsidR="001E240A" w:rsidRPr="001E240A">
        <w:rPr>
          <w:color w:val="000000"/>
          <w:sz w:val="22"/>
          <w:szCs w:val="22"/>
        </w:rPr>
        <w:t>het</w:t>
      </w:r>
      <w:r w:rsidR="009C737D" w:rsidRPr="001E240A">
        <w:rPr>
          <w:color w:val="000000"/>
          <w:sz w:val="22"/>
          <w:szCs w:val="22"/>
        </w:rPr>
        <w:t xml:space="preserve"> SEM</w:t>
      </w:r>
      <w:r w:rsidR="001E240A" w:rsidRPr="001E240A">
        <w:rPr>
          <w:color w:val="000000"/>
          <w:sz w:val="22"/>
          <w:szCs w:val="22"/>
        </w:rPr>
        <w:t>-bestuur</w:t>
      </w:r>
      <w:r w:rsidR="009C737D" w:rsidRPr="001E240A">
        <w:rPr>
          <w:color w:val="000000"/>
          <w:sz w:val="22"/>
          <w:szCs w:val="22"/>
        </w:rPr>
        <w:t>.</w:t>
      </w:r>
    </w:p>
    <w:p w14:paraId="709E73EA" w14:textId="77777777" w:rsidR="001E240A" w:rsidRPr="001E240A" w:rsidRDefault="001E240A" w:rsidP="001E240A">
      <w:pPr>
        <w:pBdr>
          <w:top w:val="nil"/>
          <w:left w:val="nil"/>
          <w:bottom w:val="nil"/>
          <w:right w:val="nil"/>
          <w:between w:val="nil"/>
        </w:pBdr>
        <w:ind w:left="720"/>
        <w:rPr>
          <w:rFonts w:ascii="Times New Roman" w:eastAsia="Times New Roman" w:hAnsi="Times New Roman" w:cs="Times New Roman"/>
          <w:color w:val="000000"/>
          <w:sz w:val="24"/>
          <w:szCs w:val="24"/>
        </w:rPr>
      </w:pPr>
    </w:p>
    <w:p w14:paraId="0C757574" w14:textId="77777777" w:rsidR="003456F3" w:rsidRPr="00194CD0" w:rsidRDefault="003456F3" w:rsidP="003456F3">
      <w:pPr>
        <w:pBdr>
          <w:top w:val="nil"/>
          <w:left w:val="nil"/>
          <w:bottom w:val="nil"/>
          <w:right w:val="nil"/>
          <w:between w:val="nil"/>
        </w:pBdr>
        <w:rPr>
          <w:rFonts w:ascii="Times New Roman" w:eastAsia="Times New Roman" w:hAnsi="Times New Roman" w:cs="Times New Roman"/>
          <w:color w:val="0070C0"/>
          <w:sz w:val="24"/>
          <w:szCs w:val="24"/>
          <w:u w:val="single"/>
        </w:rPr>
      </w:pPr>
      <w:r w:rsidRPr="00194CD0">
        <w:rPr>
          <w:color w:val="0070C0"/>
          <w:sz w:val="22"/>
          <w:szCs w:val="22"/>
          <w:u w:val="single"/>
        </w:rPr>
        <w:t>Lijst van SEM-eigendommen:</w:t>
      </w:r>
    </w:p>
    <w:p w14:paraId="112788E8" w14:textId="36899E38" w:rsidR="003456F3" w:rsidRDefault="003456F3" w:rsidP="003456F3">
      <w:pPr>
        <w:numPr>
          <w:ilvl w:val="0"/>
          <w:numId w:val="4"/>
        </w:numPr>
        <w:pBdr>
          <w:top w:val="nil"/>
          <w:left w:val="nil"/>
          <w:bottom w:val="nil"/>
          <w:right w:val="nil"/>
          <w:between w:val="nil"/>
        </w:pBdr>
        <w:rPr>
          <w:color w:val="000000"/>
        </w:rPr>
      </w:pPr>
      <w:r>
        <w:rPr>
          <w:color w:val="000000"/>
          <w:sz w:val="22"/>
          <w:szCs w:val="22"/>
        </w:rPr>
        <w:t>Het Muldershuis</w:t>
      </w:r>
      <w:r w:rsidR="00BC5924">
        <w:rPr>
          <w:color w:val="000000"/>
          <w:sz w:val="22"/>
          <w:szCs w:val="22"/>
        </w:rPr>
        <w:t xml:space="preserve"> (en ondergrond á</w:t>
      </w:r>
      <w:r w:rsidR="00BC5543">
        <w:rPr>
          <w:color w:val="000000"/>
          <w:sz w:val="22"/>
          <w:szCs w:val="22"/>
        </w:rPr>
        <w:t xml:space="preserve"> 1.22ha)</w:t>
      </w:r>
    </w:p>
    <w:p w14:paraId="34BBF4BD" w14:textId="4B77BBCA" w:rsidR="003456F3" w:rsidRPr="007706FC" w:rsidRDefault="003456F3" w:rsidP="003456F3">
      <w:pPr>
        <w:numPr>
          <w:ilvl w:val="0"/>
          <w:numId w:val="4"/>
        </w:numPr>
        <w:pBdr>
          <w:top w:val="nil"/>
          <w:left w:val="nil"/>
          <w:bottom w:val="nil"/>
          <w:right w:val="nil"/>
          <w:between w:val="nil"/>
        </w:pBdr>
        <w:rPr>
          <w:color w:val="000000"/>
        </w:rPr>
      </w:pPr>
      <w:r>
        <w:rPr>
          <w:color w:val="000000"/>
          <w:sz w:val="22"/>
          <w:szCs w:val="22"/>
        </w:rPr>
        <w:t xml:space="preserve">De </w:t>
      </w:r>
      <w:proofErr w:type="spellStart"/>
      <w:r>
        <w:rPr>
          <w:color w:val="000000"/>
          <w:sz w:val="22"/>
          <w:szCs w:val="22"/>
        </w:rPr>
        <w:t>Mallumse</w:t>
      </w:r>
      <w:proofErr w:type="spellEnd"/>
      <w:r>
        <w:rPr>
          <w:color w:val="000000"/>
          <w:sz w:val="22"/>
          <w:szCs w:val="22"/>
        </w:rPr>
        <w:t xml:space="preserve"> </w:t>
      </w:r>
      <w:r w:rsidR="007D7715">
        <w:rPr>
          <w:color w:val="000000"/>
          <w:sz w:val="22"/>
          <w:szCs w:val="22"/>
        </w:rPr>
        <w:t>M</w:t>
      </w:r>
      <w:r>
        <w:rPr>
          <w:color w:val="000000"/>
          <w:sz w:val="22"/>
          <w:szCs w:val="22"/>
        </w:rPr>
        <w:t>olen</w:t>
      </w:r>
    </w:p>
    <w:p w14:paraId="74FA7DDC" w14:textId="0DEE556A" w:rsidR="007706FC" w:rsidRDefault="007706FC" w:rsidP="003456F3">
      <w:pPr>
        <w:numPr>
          <w:ilvl w:val="0"/>
          <w:numId w:val="4"/>
        </w:numPr>
        <w:pBdr>
          <w:top w:val="nil"/>
          <w:left w:val="nil"/>
          <w:bottom w:val="nil"/>
          <w:right w:val="nil"/>
          <w:between w:val="nil"/>
        </w:pBdr>
        <w:rPr>
          <w:color w:val="000000"/>
        </w:rPr>
      </w:pPr>
      <w:r>
        <w:rPr>
          <w:color w:val="000000"/>
          <w:sz w:val="22"/>
          <w:szCs w:val="22"/>
        </w:rPr>
        <w:t>De Piepermolen</w:t>
      </w:r>
      <w:r w:rsidR="00DF5730">
        <w:rPr>
          <w:color w:val="000000"/>
          <w:sz w:val="22"/>
          <w:szCs w:val="22"/>
        </w:rPr>
        <w:t xml:space="preserve"> </w:t>
      </w:r>
      <w:r w:rsidR="007D7715">
        <w:rPr>
          <w:color w:val="000000"/>
          <w:sz w:val="22"/>
          <w:szCs w:val="22"/>
        </w:rPr>
        <w:t>(</w:t>
      </w:r>
      <w:r w:rsidR="00DF5730">
        <w:rPr>
          <w:color w:val="000000"/>
          <w:sz w:val="22"/>
          <w:szCs w:val="22"/>
        </w:rPr>
        <w:t>en ondergrond</w:t>
      </w:r>
      <w:r w:rsidR="002334D3">
        <w:rPr>
          <w:color w:val="000000"/>
          <w:sz w:val="22"/>
          <w:szCs w:val="22"/>
        </w:rPr>
        <w:t xml:space="preserve"> á ong. 4500m2</w:t>
      </w:r>
      <w:r w:rsidR="007D7715">
        <w:rPr>
          <w:color w:val="000000"/>
          <w:sz w:val="22"/>
          <w:szCs w:val="22"/>
        </w:rPr>
        <w:t>)</w:t>
      </w:r>
    </w:p>
    <w:p w14:paraId="29A8C2F0" w14:textId="6D429A1B" w:rsidR="003456F3" w:rsidRDefault="003456F3" w:rsidP="003456F3">
      <w:pPr>
        <w:numPr>
          <w:ilvl w:val="0"/>
          <w:numId w:val="4"/>
        </w:numPr>
        <w:pBdr>
          <w:top w:val="nil"/>
          <w:left w:val="nil"/>
          <w:bottom w:val="nil"/>
          <w:right w:val="nil"/>
          <w:between w:val="nil"/>
        </w:pBdr>
        <w:rPr>
          <w:color w:val="000000"/>
        </w:rPr>
      </w:pPr>
      <w:r>
        <w:rPr>
          <w:color w:val="000000"/>
          <w:sz w:val="22"/>
          <w:szCs w:val="22"/>
        </w:rPr>
        <w:t xml:space="preserve">De </w:t>
      </w:r>
      <w:r w:rsidR="0059327C">
        <w:rPr>
          <w:color w:val="000000"/>
          <w:sz w:val="22"/>
          <w:szCs w:val="22"/>
        </w:rPr>
        <w:t>S</w:t>
      </w:r>
      <w:r>
        <w:rPr>
          <w:color w:val="000000"/>
          <w:sz w:val="22"/>
          <w:szCs w:val="22"/>
        </w:rPr>
        <w:t>chuur</w:t>
      </w:r>
      <w:r w:rsidR="00E07A24">
        <w:rPr>
          <w:color w:val="000000"/>
          <w:sz w:val="22"/>
          <w:szCs w:val="22"/>
        </w:rPr>
        <w:t xml:space="preserve"> </w:t>
      </w:r>
    </w:p>
    <w:p w14:paraId="4A4B4794" w14:textId="17B9EE31" w:rsidR="003456F3" w:rsidRPr="007706FC" w:rsidRDefault="003456F3" w:rsidP="003456F3">
      <w:pPr>
        <w:numPr>
          <w:ilvl w:val="0"/>
          <w:numId w:val="4"/>
        </w:numPr>
        <w:pBdr>
          <w:top w:val="nil"/>
          <w:left w:val="nil"/>
          <w:bottom w:val="nil"/>
          <w:right w:val="nil"/>
          <w:between w:val="nil"/>
        </w:pBdr>
        <w:rPr>
          <w:color w:val="000000"/>
        </w:rPr>
      </w:pPr>
      <w:r>
        <w:rPr>
          <w:color w:val="000000"/>
          <w:sz w:val="22"/>
          <w:szCs w:val="22"/>
        </w:rPr>
        <w:t>De bakoven </w:t>
      </w:r>
    </w:p>
    <w:p w14:paraId="52F39F52" w14:textId="176FD456" w:rsidR="007706FC" w:rsidRDefault="007706FC" w:rsidP="003456F3">
      <w:pPr>
        <w:numPr>
          <w:ilvl w:val="0"/>
          <w:numId w:val="4"/>
        </w:numPr>
        <w:pBdr>
          <w:top w:val="nil"/>
          <w:left w:val="nil"/>
          <w:bottom w:val="nil"/>
          <w:right w:val="nil"/>
          <w:between w:val="nil"/>
        </w:pBdr>
        <w:rPr>
          <w:color w:val="000000"/>
        </w:rPr>
      </w:pPr>
      <w:r>
        <w:rPr>
          <w:color w:val="000000"/>
          <w:sz w:val="22"/>
          <w:szCs w:val="22"/>
        </w:rPr>
        <w:t>De hooim</w:t>
      </w:r>
      <w:r w:rsidR="009E26A5">
        <w:rPr>
          <w:color w:val="000000"/>
          <w:sz w:val="22"/>
          <w:szCs w:val="22"/>
        </w:rPr>
        <w:t>i</w:t>
      </w:r>
      <w:r w:rsidR="00E07A24">
        <w:rPr>
          <w:color w:val="000000"/>
          <w:sz w:val="22"/>
          <w:szCs w:val="22"/>
        </w:rPr>
        <w:t>j</w:t>
      </w:r>
      <w:r w:rsidR="009E26A5">
        <w:rPr>
          <w:color w:val="000000"/>
          <w:sz w:val="22"/>
          <w:szCs w:val="22"/>
        </w:rPr>
        <w:t>t</w:t>
      </w:r>
    </w:p>
    <w:p w14:paraId="0DE89967" w14:textId="32DFF5AF" w:rsidR="003456F3" w:rsidRPr="00BC5543" w:rsidRDefault="003456F3" w:rsidP="003456F3">
      <w:pPr>
        <w:numPr>
          <w:ilvl w:val="0"/>
          <w:numId w:val="4"/>
        </w:numPr>
        <w:pBdr>
          <w:top w:val="nil"/>
          <w:left w:val="nil"/>
          <w:bottom w:val="nil"/>
          <w:right w:val="nil"/>
          <w:between w:val="nil"/>
        </w:pBdr>
        <w:rPr>
          <w:color w:val="000000"/>
        </w:rPr>
      </w:pPr>
      <w:r w:rsidRPr="00BC5543">
        <w:rPr>
          <w:color w:val="000000"/>
          <w:sz w:val="22"/>
          <w:szCs w:val="22"/>
        </w:rPr>
        <w:t>De kapschuur</w:t>
      </w:r>
    </w:p>
    <w:p w14:paraId="54D0D023" w14:textId="77777777" w:rsidR="00B71E3F" w:rsidRDefault="00B71E3F" w:rsidP="00B71E3F">
      <w:pPr>
        <w:pBdr>
          <w:top w:val="nil"/>
          <w:left w:val="nil"/>
          <w:bottom w:val="nil"/>
          <w:right w:val="nil"/>
          <w:between w:val="nil"/>
        </w:pBdr>
        <w:ind w:left="720"/>
        <w:rPr>
          <w:color w:val="0070C0"/>
          <w:sz w:val="22"/>
          <w:szCs w:val="22"/>
        </w:rPr>
      </w:pPr>
    </w:p>
    <w:p w14:paraId="15E631ED" w14:textId="152C3A34" w:rsidR="00B71E3F" w:rsidRPr="00194CD0" w:rsidRDefault="00B71E3F" w:rsidP="003536B8">
      <w:pPr>
        <w:pBdr>
          <w:top w:val="nil"/>
          <w:left w:val="nil"/>
          <w:bottom w:val="nil"/>
          <w:right w:val="nil"/>
          <w:between w:val="nil"/>
        </w:pBdr>
        <w:rPr>
          <w:color w:val="0070C0"/>
          <w:sz w:val="22"/>
          <w:szCs w:val="22"/>
          <w:u w:val="single"/>
        </w:rPr>
      </w:pPr>
      <w:r w:rsidRPr="00194CD0">
        <w:rPr>
          <w:color w:val="0070C0"/>
          <w:sz w:val="22"/>
          <w:szCs w:val="22"/>
          <w:u w:val="single"/>
        </w:rPr>
        <w:t>Het Muldershuis</w:t>
      </w:r>
    </w:p>
    <w:p w14:paraId="4DFA29EB" w14:textId="26844A86" w:rsidR="001A48FD" w:rsidRDefault="00B71E3F" w:rsidP="003536B8">
      <w:pPr>
        <w:pBdr>
          <w:top w:val="nil"/>
          <w:left w:val="nil"/>
          <w:bottom w:val="nil"/>
          <w:right w:val="nil"/>
          <w:between w:val="nil"/>
        </w:pBdr>
        <w:spacing w:line="276" w:lineRule="auto"/>
        <w:rPr>
          <w:color w:val="000000"/>
          <w:sz w:val="22"/>
          <w:szCs w:val="22"/>
        </w:rPr>
      </w:pPr>
      <w:r w:rsidRPr="002D67E4">
        <w:rPr>
          <w:color w:val="000000"/>
          <w:sz w:val="22"/>
          <w:szCs w:val="22"/>
        </w:rPr>
        <w:t>In het Muldershuis bevindt zich een schipperscafé met keuken, een met korte gang daaraan verbonden tweede keuken, een opkamer, een grote zaal, een ontmoetingshal en op de 1</w:t>
      </w:r>
      <w:r w:rsidRPr="002D67E4">
        <w:rPr>
          <w:color w:val="000000"/>
          <w:sz w:val="22"/>
          <w:szCs w:val="22"/>
          <w:vertAlign w:val="superscript"/>
        </w:rPr>
        <w:t>ste</w:t>
      </w:r>
      <w:r w:rsidRPr="002D67E4">
        <w:rPr>
          <w:color w:val="000000"/>
          <w:sz w:val="22"/>
          <w:szCs w:val="22"/>
        </w:rPr>
        <w:t xml:space="preserve"> verdieping een badkamer en enkele nevenruimtes. Zowel bij de grote zaal als bij de keuken en het schipperscafé bevinden zich terrassen. </w:t>
      </w:r>
      <w:r w:rsidR="00781EF9">
        <w:rPr>
          <w:color w:val="000000"/>
          <w:sz w:val="22"/>
          <w:szCs w:val="22"/>
        </w:rPr>
        <w:t>Er is al eens en verzoek gedaan</w:t>
      </w:r>
      <w:r w:rsidR="004645E5">
        <w:rPr>
          <w:color w:val="000000"/>
          <w:sz w:val="22"/>
          <w:szCs w:val="22"/>
        </w:rPr>
        <w:t xml:space="preserve"> om de bovenverdieping te gaan bewonen, maar die is </w:t>
      </w:r>
      <w:r w:rsidR="00737B10">
        <w:rPr>
          <w:color w:val="000000"/>
          <w:sz w:val="22"/>
          <w:szCs w:val="22"/>
        </w:rPr>
        <w:t>afgewezen</w:t>
      </w:r>
      <w:r w:rsidR="004645E5">
        <w:rPr>
          <w:color w:val="000000"/>
          <w:sz w:val="22"/>
          <w:szCs w:val="22"/>
        </w:rPr>
        <w:t xml:space="preserve">. </w:t>
      </w:r>
      <w:r w:rsidR="00C12194">
        <w:rPr>
          <w:color w:val="000000"/>
          <w:sz w:val="22"/>
          <w:szCs w:val="22"/>
        </w:rPr>
        <w:t>Echter,</w:t>
      </w:r>
      <w:r w:rsidR="009C3DBF">
        <w:rPr>
          <w:color w:val="000000"/>
          <w:sz w:val="22"/>
          <w:szCs w:val="22"/>
        </w:rPr>
        <w:t xml:space="preserve"> als ik kennis neem van</w:t>
      </w:r>
      <w:r w:rsidR="00C12194">
        <w:rPr>
          <w:color w:val="000000"/>
          <w:sz w:val="22"/>
          <w:szCs w:val="22"/>
        </w:rPr>
        <w:t xml:space="preserve"> de bestemmingsomschrijving</w:t>
      </w:r>
      <w:r w:rsidR="00377326">
        <w:rPr>
          <w:color w:val="000000"/>
          <w:sz w:val="22"/>
          <w:szCs w:val="22"/>
        </w:rPr>
        <w:t xml:space="preserve"> in het bestemmingsplan Buitengebied</w:t>
      </w:r>
      <w:r w:rsidR="003C3722">
        <w:rPr>
          <w:color w:val="000000"/>
          <w:sz w:val="22"/>
          <w:szCs w:val="22"/>
        </w:rPr>
        <w:t xml:space="preserve"> (art.</w:t>
      </w:r>
      <w:r w:rsidR="00576AC4">
        <w:rPr>
          <w:color w:val="000000"/>
          <w:sz w:val="22"/>
          <w:szCs w:val="22"/>
        </w:rPr>
        <w:t xml:space="preserve"> 11 horeca)</w:t>
      </w:r>
      <w:r w:rsidR="00377326">
        <w:rPr>
          <w:color w:val="000000"/>
          <w:sz w:val="22"/>
          <w:szCs w:val="22"/>
        </w:rPr>
        <w:t>,</w:t>
      </w:r>
      <w:r w:rsidR="009C3DBF">
        <w:rPr>
          <w:color w:val="000000"/>
          <w:sz w:val="22"/>
          <w:szCs w:val="22"/>
        </w:rPr>
        <w:t xml:space="preserve"> dan geeft punt b. aan</w:t>
      </w:r>
      <w:r w:rsidR="00576AC4">
        <w:rPr>
          <w:color w:val="000000"/>
          <w:sz w:val="22"/>
          <w:szCs w:val="22"/>
        </w:rPr>
        <w:t>,</w:t>
      </w:r>
      <w:r w:rsidR="009C3DBF">
        <w:rPr>
          <w:color w:val="000000"/>
          <w:sz w:val="22"/>
          <w:szCs w:val="22"/>
        </w:rPr>
        <w:t xml:space="preserve"> dat er wel een </w:t>
      </w:r>
      <w:r w:rsidR="00377326">
        <w:rPr>
          <w:color w:val="000000"/>
          <w:sz w:val="22"/>
          <w:szCs w:val="22"/>
        </w:rPr>
        <w:t>mogelijkheid</w:t>
      </w:r>
      <w:r w:rsidR="009C3DBF">
        <w:rPr>
          <w:color w:val="000000"/>
          <w:sz w:val="22"/>
          <w:szCs w:val="22"/>
        </w:rPr>
        <w:t xml:space="preserve"> is</w:t>
      </w:r>
      <w:r w:rsidR="00377326">
        <w:rPr>
          <w:color w:val="000000"/>
          <w:sz w:val="22"/>
          <w:szCs w:val="22"/>
        </w:rPr>
        <w:t xml:space="preserve"> </w:t>
      </w:r>
      <w:r w:rsidR="00F42313">
        <w:rPr>
          <w:color w:val="000000"/>
          <w:sz w:val="22"/>
          <w:szCs w:val="22"/>
        </w:rPr>
        <w:t>om in een bedrijfswoning te gaan wonen.</w:t>
      </w:r>
      <w:r w:rsidR="009C3DBF">
        <w:rPr>
          <w:color w:val="000000"/>
          <w:sz w:val="22"/>
          <w:szCs w:val="22"/>
        </w:rPr>
        <w:t xml:space="preserve"> Het is indien zin dan ook logisch om dit met onze andere verzoeken mee te nemen naar de gemeente. </w:t>
      </w:r>
      <w:r w:rsidR="00CF5516">
        <w:rPr>
          <w:color w:val="000000"/>
          <w:sz w:val="22"/>
          <w:szCs w:val="22"/>
        </w:rPr>
        <w:t xml:space="preserve">Wij opteren dan ook voor een </w:t>
      </w:r>
      <w:r w:rsidR="008916A2">
        <w:rPr>
          <w:color w:val="000000"/>
          <w:sz w:val="22"/>
          <w:szCs w:val="22"/>
        </w:rPr>
        <w:t xml:space="preserve">bestemming </w:t>
      </w:r>
      <w:r w:rsidR="0061481D">
        <w:rPr>
          <w:color w:val="000000"/>
          <w:sz w:val="22"/>
          <w:szCs w:val="22"/>
        </w:rPr>
        <w:t>“</w:t>
      </w:r>
      <w:r w:rsidR="008916A2">
        <w:rPr>
          <w:color w:val="000000"/>
          <w:sz w:val="22"/>
          <w:szCs w:val="22"/>
        </w:rPr>
        <w:t>bedrijfswoning</w:t>
      </w:r>
      <w:r w:rsidR="0061481D">
        <w:rPr>
          <w:color w:val="000000"/>
          <w:sz w:val="22"/>
          <w:szCs w:val="22"/>
        </w:rPr>
        <w:t xml:space="preserve">”. </w:t>
      </w:r>
      <w:r w:rsidR="00F379ED">
        <w:rPr>
          <w:color w:val="000000"/>
          <w:sz w:val="22"/>
          <w:szCs w:val="22"/>
        </w:rPr>
        <w:t xml:space="preserve">Dat maakt de verhuur van het Muldershuis </w:t>
      </w:r>
      <w:r w:rsidR="001013AA">
        <w:rPr>
          <w:color w:val="000000"/>
          <w:sz w:val="22"/>
          <w:szCs w:val="22"/>
        </w:rPr>
        <w:t>interessanter</w:t>
      </w:r>
      <w:r w:rsidR="002D2A6D">
        <w:rPr>
          <w:color w:val="000000"/>
          <w:sz w:val="22"/>
          <w:szCs w:val="22"/>
        </w:rPr>
        <w:t xml:space="preserve"> voor een</w:t>
      </w:r>
      <w:r w:rsidR="0061481D">
        <w:rPr>
          <w:color w:val="000000"/>
          <w:sz w:val="22"/>
          <w:szCs w:val="22"/>
        </w:rPr>
        <w:t xml:space="preserve"> exploitant</w:t>
      </w:r>
      <w:r w:rsidR="00A31A67">
        <w:rPr>
          <w:color w:val="000000"/>
          <w:sz w:val="22"/>
          <w:szCs w:val="22"/>
        </w:rPr>
        <w:t xml:space="preserve"> en zal bijdragen aan </w:t>
      </w:r>
      <w:r w:rsidR="001013AA">
        <w:rPr>
          <w:color w:val="000000"/>
          <w:sz w:val="22"/>
          <w:szCs w:val="22"/>
        </w:rPr>
        <w:t>de veiligheid</w:t>
      </w:r>
      <w:r w:rsidR="00A31A67">
        <w:rPr>
          <w:color w:val="000000"/>
          <w:sz w:val="22"/>
          <w:szCs w:val="22"/>
        </w:rPr>
        <w:t xml:space="preserve"> en de gehele exploitatie van </w:t>
      </w:r>
      <w:r w:rsidR="002E1251">
        <w:rPr>
          <w:color w:val="000000"/>
          <w:sz w:val="22"/>
          <w:szCs w:val="22"/>
        </w:rPr>
        <w:t xml:space="preserve">de beheerstichting. </w:t>
      </w:r>
    </w:p>
    <w:p w14:paraId="1921FC1F" w14:textId="0144A2ED" w:rsidR="00576AC4" w:rsidRDefault="002E1251" w:rsidP="003536B8">
      <w:pPr>
        <w:pBdr>
          <w:top w:val="nil"/>
          <w:left w:val="nil"/>
          <w:bottom w:val="nil"/>
          <w:right w:val="nil"/>
          <w:between w:val="nil"/>
        </w:pBdr>
        <w:spacing w:line="276" w:lineRule="auto"/>
        <w:rPr>
          <w:color w:val="000000"/>
          <w:sz w:val="22"/>
          <w:szCs w:val="22"/>
        </w:rPr>
      </w:pPr>
      <w:r>
        <w:rPr>
          <w:color w:val="000000"/>
          <w:sz w:val="22"/>
          <w:szCs w:val="22"/>
        </w:rPr>
        <w:t xml:space="preserve">Daarnaast </w:t>
      </w:r>
      <w:r w:rsidR="002D2A6D">
        <w:rPr>
          <w:color w:val="000000"/>
          <w:sz w:val="22"/>
          <w:szCs w:val="22"/>
        </w:rPr>
        <w:t>dient er een</w:t>
      </w:r>
      <w:r>
        <w:rPr>
          <w:color w:val="000000"/>
          <w:sz w:val="22"/>
          <w:szCs w:val="22"/>
        </w:rPr>
        <w:t xml:space="preserve"> </w:t>
      </w:r>
      <w:r w:rsidR="003E20F2">
        <w:rPr>
          <w:color w:val="000000"/>
          <w:sz w:val="22"/>
          <w:szCs w:val="22"/>
        </w:rPr>
        <w:t>kwalitatief inrichting &amp;</w:t>
      </w:r>
      <w:r w:rsidR="002D2A6D">
        <w:rPr>
          <w:color w:val="000000"/>
          <w:sz w:val="22"/>
          <w:szCs w:val="22"/>
        </w:rPr>
        <w:t xml:space="preserve"> onderhoudsplan te komen </w:t>
      </w:r>
      <w:r w:rsidR="003E20F2">
        <w:rPr>
          <w:color w:val="000000"/>
          <w:sz w:val="22"/>
          <w:szCs w:val="22"/>
        </w:rPr>
        <w:t xml:space="preserve">voor </w:t>
      </w:r>
      <w:r w:rsidR="002D2A6D">
        <w:rPr>
          <w:color w:val="000000"/>
          <w:sz w:val="22"/>
          <w:szCs w:val="22"/>
        </w:rPr>
        <w:t xml:space="preserve">de </w:t>
      </w:r>
      <w:r w:rsidR="00017923">
        <w:rPr>
          <w:color w:val="000000"/>
          <w:sz w:val="22"/>
          <w:szCs w:val="22"/>
        </w:rPr>
        <w:t>directe</w:t>
      </w:r>
      <w:r w:rsidR="0041523A">
        <w:rPr>
          <w:color w:val="000000"/>
          <w:sz w:val="22"/>
          <w:szCs w:val="22"/>
        </w:rPr>
        <w:t xml:space="preserve"> omliggende gronden</w:t>
      </w:r>
      <w:r w:rsidR="00EA7B4D">
        <w:rPr>
          <w:color w:val="000000"/>
          <w:sz w:val="22"/>
          <w:szCs w:val="22"/>
        </w:rPr>
        <w:t xml:space="preserve"> ten behoeve van </w:t>
      </w:r>
      <w:r w:rsidR="00AD730C">
        <w:rPr>
          <w:color w:val="000000"/>
          <w:sz w:val="22"/>
          <w:szCs w:val="22"/>
        </w:rPr>
        <w:t>een grote</w:t>
      </w:r>
      <w:r w:rsidR="00EA7B4D">
        <w:rPr>
          <w:color w:val="000000"/>
          <w:sz w:val="22"/>
          <w:szCs w:val="22"/>
        </w:rPr>
        <w:t>re</w:t>
      </w:r>
      <w:r w:rsidR="00AD730C">
        <w:rPr>
          <w:color w:val="000000"/>
          <w:sz w:val="22"/>
          <w:szCs w:val="22"/>
        </w:rPr>
        <w:t xml:space="preserve"> biodiversiteit. </w:t>
      </w:r>
      <w:r w:rsidR="001A48FD">
        <w:rPr>
          <w:color w:val="000000"/>
          <w:sz w:val="22"/>
          <w:szCs w:val="22"/>
        </w:rPr>
        <w:t xml:space="preserve"> </w:t>
      </w:r>
    </w:p>
    <w:p w14:paraId="5F340D6F" w14:textId="77777777" w:rsidR="00DC3954" w:rsidRDefault="00DC3954" w:rsidP="003536B8">
      <w:pPr>
        <w:pBdr>
          <w:top w:val="nil"/>
          <w:left w:val="nil"/>
          <w:bottom w:val="nil"/>
          <w:right w:val="nil"/>
          <w:between w:val="nil"/>
        </w:pBdr>
        <w:rPr>
          <w:color w:val="0070C0"/>
          <w:sz w:val="22"/>
          <w:szCs w:val="22"/>
          <w:u w:val="single"/>
        </w:rPr>
      </w:pPr>
    </w:p>
    <w:p w14:paraId="755FC2D1" w14:textId="77777777" w:rsidR="0095439B" w:rsidRDefault="0095439B" w:rsidP="003536B8">
      <w:pPr>
        <w:pBdr>
          <w:top w:val="nil"/>
          <w:left w:val="nil"/>
          <w:bottom w:val="nil"/>
          <w:right w:val="nil"/>
          <w:between w:val="nil"/>
        </w:pBdr>
        <w:rPr>
          <w:color w:val="0070C0"/>
          <w:sz w:val="22"/>
          <w:szCs w:val="22"/>
          <w:u w:val="single"/>
        </w:rPr>
      </w:pPr>
    </w:p>
    <w:p w14:paraId="234B8792" w14:textId="77777777" w:rsidR="0095439B" w:rsidRDefault="0095439B" w:rsidP="003536B8">
      <w:pPr>
        <w:pBdr>
          <w:top w:val="nil"/>
          <w:left w:val="nil"/>
          <w:bottom w:val="nil"/>
          <w:right w:val="nil"/>
          <w:between w:val="nil"/>
        </w:pBdr>
        <w:rPr>
          <w:color w:val="0070C0"/>
          <w:sz w:val="22"/>
          <w:szCs w:val="22"/>
          <w:u w:val="single"/>
        </w:rPr>
      </w:pPr>
    </w:p>
    <w:p w14:paraId="4C1BCB8E" w14:textId="77777777" w:rsidR="0095439B" w:rsidRDefault="0095439B" w:rsidP="003536B8">
      <w:pPr>
        <w:pBdr>
          <w:top w:val="nil"/>
          <w:left w:val="nil"/>
          <w:bottom w:val="nil"/>
          <w:right w:val="nil"/>
          <w:between w:val="nil"/>
        </w:pBdr>
        <w:rPr>
          <w:color w:val="0070C0"/>
          <w:sz w:val="22"/>
          <w:szCs w:val="22"/>
          <w:u w:val="single"/>
        </w:rPr>
      </w:pPr>
    </w:p>
    <w:p w14:paraId="23668B28" w14:textId="34CFB22C" w:rsidR="00701408" w:rsidRDefault="00B71E3F" w:rsidP="003536B8">
      <w:pPr>
        <w:pBdr>
          <w:top w:val="nil"/>
          <w:left w:val="nil"/>
          <w:bottom w:val="nil"/>
          <w:right w:val="nil"/>
          <w:between w:val="nil"/>
        </w:pBdr>
        <w:rPr>
          <w:color w:val="0070C0"/>
          <w:sz w:val="22"/>
          <w:szCs w:val="22"/>
          <w:u w:val="single"/>
        </w:rPr>
      </w:pPr>
      <w:r w:rsidRPr="00194CD0">
        <w:rPr>
          <w:color w:val="0070C0"/>
          <w:sz w:val="22"/>
          <w:szCs w:val="22"/>
          <w:u w:val="single"/>
        </w:rPr>
        <w:t xml:space="preserve">De </w:t>
      </w:r>
      <w:proofErr w:type="spellStart"/>
      <w:r w:rsidRPr="00194CD0">
        <w:rPr>
          <w:color w:val="0070C0"/>
          <w:sz w:val="22"/>
          <w:szCs w:val="22"/>
          <w:u w:val="single"/>
        </w:rPr>
        <w:t>Mallumse</w:t>
      </w:r>
      <w:proofErr w:type="spellEnd"/>
      <w:r w:rsidRPr="00194CD0">
        <w:rPr>
          <w:color w:val="0070C0"/>
          <w:sz w:val="22"/>
          <w:szCs w:val="22"/>
          <w:u w:val="single"/>
        </w:rPr>
        <w:t xml:space="preserve"> </w:t>
      </w:r>
      <w:r w:rsidR="008F59E4">
        <w:rPr>
          <w:color w:val="0070C0"/>
          <w:sz w:val="22"/>
          <w:szCs w:val="22"/>
          <w:u w:val="single"/>
        </w:rPr>
        <w:t>M</w:t>
      </w:r>
      <w:r w:rsidRPr="00194CD0">
        <w:rPr>
          <w:color w:val="0070C0"/>
          <w:sz w:val="22"/>
          <w:szCs w:val="22"/>
          <w:u w:val="single"/>
        </w:rPr>
        <w:t>olen</w:t>
      </w:r>
    </w:p>
    <w:p w14:paraId="0FD31C83" w14:textId="28535991" w:rsidR="000E7E20" w:rsidRDefault="00AA0319" w:rsidP="003536B8">
      <w:pPr>
        <w:pBdr>
          <w:top w:val="nil"/>
          <w:left w:val="nil"/>
          <w:bottom w:val="nil"/>
          <w:right w:val="nil"/>
          <w:between w:val="nil"/>
        </w:pBdr>
        <w:rPr>
          <w:color w:val="000000"/>
          <w:sz w:val="22"/>
          <w:szCs w:val="22"/>
        </w:rPr>
      </w:pPr>
      <w:r>
        <w:rPr>
          <w:noProof/>
        </w:rPr>
        <w:drawing>
          <wp:anchor distT="0" distB="0" distL="114300" distR="114300" simplePos="0" relativeHeight="251659264" behindDoc="0" locked="0" layoutInCell="1" allowOverlap="1" wp14:anchorId="70F3589C" wp14:editId="4E7FA89A">
            <wp:simplePos x="0" y="0"/>
            <wp:positionH relativeFrom="margin">
              <wp:posOffset>5219875</wp:posOffset>
            </wp:positionH>
            <wp:positionV relativeFrom="paragraph">
              <wp:posOffset>9036</wp:posOffset>
            </wp:positionV>
            <wp:extent cx="1315720" cy="1076325"/>
            <wp:effectExtent l="0" t="0" r="0" b="0"/>
            <wp:wrapSquare wrapText="bothSides"/>
            <wp:docPr id="3" name="Afbeelding 3" descr="Afbeelding met gras, buiten, huis,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636970882_df85863042_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5720" cy="1076325"/>
                    </a:xfrm>
                    <a:prstGeom prst="rect">
                      <a:avLst/>
                    </a:prstGeom>
                  </pic:spPr>
                </pic:pic>
              </a:graphicData>
            </a:graphic>
            <wp14:sizeRelH relativeFrom="margin">
              <wp14:pctWidth>0</wp14:pctWidth>
            </wp14:sizeRelH>
            <wp14:sizeRelV relativeFrom="margin">
              <wp14:pctHeight>0</wp14:pctHeight>
            </wp14:sizeRelV>
          </wp:anchor>
        </w:drawing>
      </w:r>
      <w:r w:rsidR="00FA7F57" w:rsidRPr="00701408">
        <w:rPr>
          <w:color w:val="000000"/>
          <w:sz w:val="22"/>
          <w:szCs w:val="22"/>
        </w:rPr>
        <w:t>D</w:t>
      </w:r>
      <w:r w:rsidR="00F934B5" w:rsidRPr="00701408">
        <w:rPr>
          <w:color w:val="000000"/>
          <w:sz w:val="22"/>
          <w:szCs w:val="22"/>
        </w:rPr>
        <w:t xml:space="preserve">e </w:t>
      </w:r>
      <w:proofErr w:type="spellStart"/>
      <w:r w:rsidR="008755B6" w:rsidRPr="00701408">
        <w:rPr>
          <w:color w:val="000000"/>
          <w:sz w:val="22"/>
          <w:szCs w:val="22"/>
        </w:rPr>
        <w:t>Mallumse</w:t>
      </w:r>
      <w:proofErr w:type="spellEnd"/>
      <w:r w:rsidR="008755B6" w:rsidRPr="00701408">
        <w:rPr>
          <w:color w:val="000000"/>
          <w:sz w:val="22"/>
          <w:szCs w:val="22"/>
        </w:rPr>
        <w:t xml:space="preserve"> M</w:t>
      </w:r>
      <w:r w:rsidR="00F934B5" w:rsidRPr="00701408">
        <w:rPr>
          <w:color w:val="000000"/>
          <w:sz w:val="22"/>
          <w:szCs w:val="22"/>
        </w:rPr>
        <w:t>olen</w:t>
      </w:r>
      <w:r w:rsidR="00FA7F57" w:rsidRPr="00701408">
        <w:rPr>
          <w:color w:val="000000"/>
          <w:sz w:val="22"/>
          <w:szCs w:val="22"/>
        </w:rPr>
        <w:t xml:space="preserve"> is </w:t>
      </w:r>
      <w:r w:rsidR="003A29B4" w:rsidRPr="00701408">
        <w:rPr>
          <w:color w:val="000000"/>
          <w:sz w:val="22"/>
          <w:szCs w:val="22"/>
        </w:rPr>
        <w:t xml:space="preserve">nu </w:t>
      </w:r>
      <w:r w:rsidR="008755B6" w:rsidRPr="00701408">
        <w:rPr>
          <w:color w:val="000000"/>
          <w:sz w:val="22"/>
          <w:szCs w:val="22"/>
        </w:rPr>
        <w:t>op iedere</w:t>
      </w:r>
      <w:r w:rsidR="00F934B5" w:rsidRPr="00701408">
        <w:rPr>
          <w:color w:val="000000"/>
          <w:sz w:val="22"/>
          <w:szCs w:val="22"/>
        </w:rPr>
        <w:t xml:space="preserve"> zaterdag</w:t>
      </w:r>
      <w:r w:rsidR="008755B6" w:rsidRPr="00701408">
        <w:rPr>
          <w:color w:val="000000"/>
          <w:sz w:val="22"/>
          <w:szCs w:val="22"/>
        </w:rPr>
        <w:t xml:space="preserve"> tussen </w:t>
      </w:r>
      <w:r w:rsidR="00F934B5" w:rsidRPr="00701408">
        <w:rPr>
          <w:color w:val="000000"/>
          <w:sz w:val="22"/>
          <w:szCs w:val="22"/>
        </w:rPr>
        <w:t>14.00 – 17.00 uur</w:t>
      </w:r>
      <w:r w:rsidR="00B84860" w:rsidRPr="00701408">
        <w:rPr>
          <w:color w:val="000000"/>
          <w:sz w:val="22"/>
          <w:szCs w:val="22"/>
        </w:rPr>
        <w:t xml:space="preserve"> geopend voor</w:t>
      </w:r>
      <w:r w:rsidR="003A29B4" w:rsidRPr="00701408">
        <w:rPr>
          <w:color w:val="000000"/>
          <w:sz w:val="22"/>
          <w:szCs w:val="22"/>
        </w:rPr>
        <w:t xml:space="preserve"> publiek. </w:t>
      </w:r>
      <w:r w:rsidR="00833E7D" w:rsidRPr="00701408">
        <w:rPr>
          <w:color w:val="000000"/>
          <w:sz w:val="22"/>
          <w:szCs w:val="22"/>
        </w:rPr>
        <w:t xml:space="preserve"> </w:t>
      </w:r>
      <w:r w:rsidR="00387663">
        <w:rPr>
          <w:color w:val="000000"/>
          <w:sz w:val="22"/>
          <w:szCs w:val="22"/>
        </w:rPr>
        <w:t xml:space="preserve">De </w:t>
      </w:r>
      <w:r w:rsidR="00833E7D" w:rsidRPr="00701408">
        <w:rPr>
          <w:color w:val="000000"/>
          <w:sz w:val="22"/>
          <w:szCs w:val="22"/>
        </w:rPr>
        <w:t xml:space="preserve">vrijwillige molenaars </w:t>
      </w:r>
      <w:r w:rsidR="00387663">
        <w:rPr>
          <w:color w:val="000000"/>
          <w:sz w:val="22"/>
          <w:szCs w:val="22"/>
        </w:rPr>
        <w:t xml:space="preserve">zullen dan </w:t>
      </w:r>
      <w:r w:rsidR="00833E7D" w:rsidRPr="00701408">
        <w:rPr>
          <w:color w:val="000000"/>
          <w:sz w:val="22"/>
          <w:szCs w:val="22"/>
        </w:rPr>
        <w:t>met de molen graan malen en de pellerij in werking zetten</w:t>
      </w:r>
      <w:r w:rsidR="00387663">
        <w:rPr>
          <w:color w:val="000000"/>
          <w:sz w:val="22"/>
          <w:szCs w:val="22"/>
        </w:rPr>
        <w:t>. Zij</w:t>
      </w:r>
      <w:r w:rsidR="00833E7D" w:rsidRPr="00701408">
        <w:rPr>
          <w:color w:val="000000"/>
          <w:sz w:val="22"/>
          <w:szCs w:val="22"/>
        </w:rPr>
        <w:t xml:space="preserve"> verkopen ook</w:t>
      </w:r>
      <w:r w:rsidR="00CD35DB" w:rsidRPr="00701408">
        <w:rPr>
          <w:color w:val="000000"/>
          <w:sz w:val="22"/>
          <w:szCs w:val="22"/>
        </w:rPr>
        <w:t xml:space="preserve"> het gemalen </w:t>
      </w:r>
      <w:r w:rsidR="00833E7D" w:rsidRPr="00701408">
        <w:rPr>
          <w:color w:val="000000"/>
          <w:sz w:val="22"/>
          <w:szCs w:val="22"/>
        </w:rPr>
        <w:t xml:space="preserve">meel en verrichten </w:t>
      </w:r>
      <w:r w:rsidR="001356C6">
        <w:rPr>
          <w:color w:val="000000"/>
          <w:sz w:val="22"/>
          <w:szCs w:val="22"/>
        </w:rPr>
        <w:t>daarnaast,</w:t>
      </w:r>
      <w:r w:rsidR="00833E7D" w:rsidRPr="00701408">
        <w:rPr>
          <w:color w:val="000000"/>
          <w:sz w:val="22"/>
          <w:szCs w:val="22"/>
        </w:rPr>
        <w:t xml:space="preserve"> diverse kleine onderhoudsklussen</w:t>
      </w:r>
      <w:r w:rsidR="00B835BE" w:rsidRPr="00701408">
        <w:rPr>
          <w:color w:val="000000"/>
          <w:sz w:val="22"/>
          <w:szCs w:val="22"/>
        </w:rPr>
        <w:t xml:space="preserve">. </w:t>
      </w:r>
      <w:r w:rsidR="001356C6">
        <w:rPr>
          <w:color w:val="000000"/>
          <w:sz w:val="22"/>
          <w:szCs w:val="22"/>
        </w:rPr>
        <w:t xml:space="preserve">Tevens </w:t>
      </w:r>
      <w:r w:rsidR="0033372F">
        <w:rPr>
          <w:color w:val="000000"/>
          <w:sz w:val="22"/>
          <w:szCs w:val="22"/>
        </w:rPr>
        <w:t>is d</w:t>
      </w:r>
      <w:r w:rsidR="001356C6">
        <w:rPr>
          <w:color w:val="000000"/>
          <w:sz w:val="22"/>
          <w:szCs w:val="22"/>
        </w:rPr>
        <w:t>i</w:t>
      </w:r>
      <w:r w:rsidR="0033372F">
        <w:rPr>
          <w:color w:val="000000"/>
          <w:sz w:val="22"/>
          <w:szCs w:val="22"/>
        </w:rPr>
        <w:t xml:space="preserve">e openstelling ook goed om het monument </w:t>
      </w:r>
      <w:r w:rsidR="00F16ED2">
        <w:rPr>
          <w:color w:val="000000"/>
          <w:sz w:val="22"/>
          <w:szCs w:val="22"/>
        </w:rPr>
        <w:t xml:space="preserve">onder de aandacht te brengen van het </w:t>
      </w:r>
      <w:proofErr w:type="gramStart"/>
      <w:r w:rsidR="00F16ED2">
        <w:rPr>
          <w:color w:val="000000"/>
          <w:sz w:val="22"/>
          <w:szCs w:val="22"/>
        </w:rPr>
        <w:t>aanwezige publiek</w:t>
      </w:r>
      <w:proofErr w:type="gramEnd"/>
      <w:r w:rsidR="00F16ED2">
        <w:rPr>
          <w:color w:val="000000"/>
          <w:sz w:val="22"/>
          <w:szCs w:val="22"/>
        </w:rPr>
        <w:t xml:space="preserve"> en de toerist. </w:t>
      </w:r>
      <w:r w:rsidR="008462F7">
        <w:rPr>
          <w:color w:val="000000"/>
          <w:sz w:val="22"/>
          <w:szCs w:val="22"/>
        </w:rPr>
        <w:t>De vrijwillige molenaars</w:t>
      </w:r>
      <w:r w:rsidR="000E7E20">
        <w:rPr>
          <w:color w:val="000000"/>
          <w:sz w:val="22"/>
          <w:szCs w:val="22"/>
        </w:rPr>
        <w:t xml:space="preserve"> </w:t>
      </w:r>
      <w:r w:rsidR="00576AC4">
        <w:rPr>
          <w:color w:val="000000"/>
          <w:sz w:val="22"/>
          <w:szCs w:val="22"/>
        </w:rPr>
        <w:t xml:space="preserve">zijn </w:t>
      </w:r>
      <w:r w:rsidR="005162B7">
        <w:rPr>
          <w:color w:val="000000"/>
          <w:sz w:val="22"/>
          <w:szCs w:val="22"/>
        </w:rPr>
        <w:t xml:space="preserve">een </w:t>
      </w:r>
      <w:r w:rsidR="008462F7">
        <w:rPr>
          <w:color w:val="000000"/>
          <w:sz w:val="22"/>
          <w:szCs w:val="22"/>
        </w:rPr>
        <w:t>essentieel</w:t>
      </w:r>
      <w:r w:rsidR="005162B7">
        <w:rPr>
          <w:color w:val="000000"/>
          <w:sz w:val="22"/>
          <w:szCs w:val="22"/>
        </w:rPr>
        <w:t xml:space="preserve"> onderdeel </w:t>
      </w:r>
      <w:r w:rsidR="008462F7">
        <w:rPr>
          <w:color w:val="000000"/>
          <w:sz w:val="22"/>
          <w:szCs w:val="22"/>
        </w:rPr>
        <w:t xml:space="preserve">van </w:t>
      </w:r>
      <w:r w:rsidR="00271412">
        <w:rPr>
          <w:color w:val="000000"/>
          <w:sz w:val="22"/>
          <w:szCs w:val="22"/>
        </w:rPr>
        <w:t xml:space="preserve">de </w:t>
      </w:r>
      <w:proofErr w:type="spellStart"/>
      <w:r w:rsidR="00271412">
        <w:rPr>
          <w:color w:val="000000"/>
          <w:sz w:val="22"/>
          <w:szCs w:val="22"/>
        </w:rPr>
        <w:t>Mallumse</w:t>
      </w:r>
      <w:proofErr w:type="spellEnd"/>
      <w:r w:rsidR="00271412">
        <w:rPr>
          <w:color w:val="000000"/>
          <w:sz w:val="22"/>
          <w:szCs w:val="22"/>
        </w:rPr>
        <w:t xml:space="preserve"> Molen</w:t>
      </w:r>
      <w:r w:rsidR="000E7E20">
        <w:rPr>
          <w:color w:val="000000"/>
          <w:sz w:val="22"/>
          <w:szCs w:val="22"/>
        </w:rPr>
        <w:t>.</w:t>
      </w:r>
    </w:p>
    <w:p w14:paraId="6C77C0A9" w14:textId="77777777" w:rsidR="00387663" w:rsidRDefault="00387663" w:rsidP="003536B8">
      <w:pPr>
        <w:pBdr>
          <w:top w:val="nil"/>
          <w:left w:val="nil"/>
          <w:bottom w:val="nil"/>
          <w:right w:val="nil"/>
          <w:between w:val="nil"/>
        </w:pBdr>
        <w:spacing w:line="276" w:lineRule="auto"/>
        <w:rPr>
          <w:color w:val="000000"/>
          <w:sz w:val="22"/>
          <w:szCs w:val="22"/>
        </w:rPr>
      </w:pPr>
    </w:p>
    <w:p w14:paraId="71F4EBC3" w14:textId="53151FF4" w:rsidR="00F76C79" w:rsidRDefault="00F934B5" w:rsidP="003536B8">
      <w:pPr>
        <w:pBdr>
          <w:top w:val="nil"/>
          <w:left w:val="nil"/>
          <w:bottom w:val="nil"/>
          <w:right w:val="nil"/>
          <w:between w:val="nil"/>
        </w:pBdr>
        <w:spacing w:line="276" w:lineRule="auto"/>
        <w:rPr>
          <w:color w:val="0070C0"/>
          <w:sz w:val="22"/>
          <w:szCs w:val="22"/>
          <w:u w:val="single"/>
        </w:rPr>
      </w:pPr>
      <w:r w:rsidRPr="00194CD0">
        <w:rPr>
          <w:color w:val="0070C0"/>
          <w:sz w:val="22"/>
          <w:szCs w:val="22"/>
          <w:u w:val="single"/>
        </w:rPr>
        <w:t>D</w:t>
      </w:r>
      <w:r w:rsidR="00B71E3F" w:rsidRPr="00194CD0">
        <w:rPr>
          <w:color w:val="0070C0"/>
          <w:sz w:val="22"/>
          <w:szCs w:val="22"/>
          <w:u w:val="single"/>
        </w:rPr>
        <w:t>e Piepermolen</w:t>
      </w:r>
    </w:p>
    <w:p w14:paraId="6431E27A" w14:textId="105B9FB3" w:rsidR="002E3E74" w:rsidRDefault="00F76C79" w:rsidP="003536B8">
      <w:pPr>
        <w:pBdr>
          <w:top w:val="nil"/>
          <w:left w:val="nil"/>
          <w:bottom w:val="nil"/>
          <w:right w:val="nil"/>
          <w:between w:val="nil"/>
        </w:pBdr>
        <w:spacing w:line="276" w:lineRule="auto"/>
        <w:rPr>
          <w:color w:val="0070C0"/>
          <w:sz w:val="22"/>
          <w:szCs w:val="22"/>
          <w:u w:val="single"/>
        </w:rPr>
      </w:pPr>
      <w:r>
        <w:rPr>
          <w:noProof/>
        </w:rPr>
        <w:drawing>
          <wp:anchor distT="0" distB="0" distL="114300" distR="114300" simplePos="0" relativeHeight="251660288" behindDoc="0" locked="0" layoutInCell="1" allowOverlap="1" wp14:anchorId="279F2AC0" wp14:editId="5251A12E">
            <wp:simplePos x="0" y="0"/>
            <wp:positionH relativeFrom="column">
              <wp:posOffset>4534747</wp:posOffset>
            </wp:positionH>
            <wp:positionV relativeFrom="paragraph">
              <wp:posOffset>28151</wp:posOffset>
            </wp:positionV>
            <wp:extent cx="1990090" cy="1417320"/>
            <wp:effectExtent l="0" t="0" r="0" b="0"/>
            <wp:wrapSquare wrapText="bothSides"/>
            <wp:docPr id="4" name="Afbeelding 4" descr="De Piepermolen, Rekken | Nederlandse Molen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Piepermolen, Rekken | Nederlandse Molendataba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0090" cy="1417320"/>
                    </a:xfrm>
                    <a:prstGeom prst="rect">
                      <a:avLst/>
                    </a:prstGeom>
                    <a:noFill/>
                    <a:ln>
                      <a:noFill/>
                    </a:ln>
                  </pic:spPr>
                </pic:pic>
              </a:graphicData>
            </a:graphic>
          </wp:anchor>
        </w:drawing>
      </w:r>
      <w:r w:rsidR="009C74E3">
        <w:rPr>
          <w:color w:val="000000"/>
          <w:sz w:val="22"/>
          <w:szCs w:val="22"/>
        </w:rPr>
        <w:t>D</w:t>
      </w:r>
      <w:r w:rsidR="00E67B16">
        <w:rPr>
          <w:color w:val="000000"/>
          <w:sz w:val="22"/>
          <w:szCs w:val="22"/>
        </w:rPr>
        <w:t xml:space="preserve">e Piepermolen is op de zaterdag </w:t>
      </w:r>
      <w:r w:rsidR="00993B11">
        <w:rPr>
          <w:color w:val="000000"/>
          <w:sz w:val="22"/>
          <w:szCs w:val="22"/>
        </w:rPr>
        <w:t>geopend tussen</w:t>
      </w:r>
      <w:r w:rsidR="00E67B16">
        <w:rPr>
          <w:color w:val="000000"/>
          <w:sz w:val="22"/>
          <w:szCs w:val="22"/>
        </w:rPr>
        <w:t xml:space="preserve"> 1</w:t>
      </w:r>
      <w:r w:rsidR="00315F37">
        <w:rPr>
          <w:color w:val="000000"/>
          <w:sz w:val="22"/>
          <w:szCs w:val="22"/>
        </w:rPr>
        <w:t>3</w:t>
      </w:r>
      <w:r w:rsidR="00E67B16">
        <w:rPr>
          <w:color w:val="000000"/>
          <w:sz w:val="22"/>
          <w:szCs w:val="22"/>
        </w:rPr>
        <w:t>.</w:t>
      </w:r>
      <w:r w:rsidR="008A14F1">
        <w:rPr>
          <w:color w:val="000000"/>
          <w:sz w:val="22"/>
          <w:szCs w:val="22"/>
        </w:rPr>
        <w:t>3</w:t>
      </w:r>
      <w:r w:rsidR="00E67B16">
        <w:rPr>
          <w:color w:val="000000"/>
          <w:sz w:val="22"/>
          <w:szCs w:val="22"/>
        </w:rPr>
        <w:t>0 tot 1</w:t>
      </w:r>
      <w:r w:rsidR="008A14F1">
        <w:rPr>
          <w:color w:val="000000"/>
          <w:sz w:val="22"/>
          <w:szCs w:val="22"/>
        </w:rPr>
        <w:t>6</w:t>
      </w:r>
      <w:r w:rsidR="00E67B16">
        <w:rPr>
          <w:color w:val="000000"/>
          <w:sz w:val="22"/>
          <w:szCs w:val="22"/>
        </w:rPr>
        <w:t>.</w:t>
      </w:r>
      <w:r w:rsidR="008A14F1">
        <w:rPr>
          <w:color w:val="000000"/>
          <w:sz w:val="22"/>
          <w:szCs w:val="22"/>
        </w:rPr>
        <w:t>3</w:t>
      </w:r>
      <w:r w:rsidR="00E67B16">
        <w:rPr>
          <w:color w:val="000000"/>
          <w:sz w:val="22"/>
          <w:szCs w:val="22"/>
        </w:rPr>
        <w:t>0 uur.</w:t>
      </w:r>
      <w:r w:rsidR="00993B11">
        <w:rPr>
          <w:color w:val="000000"/>
          <w:sz w:val="22"/>
          <w:szCs w:val="22"/>
        </w:rPr>
        <w:t xml:space="preserve"> </w:t>
      </w:r>
      <w:r w:rsidR="00E67B16">
        <w:rPr>
          <w:color w:val="000000"/>
          <w:sz w:val="22"/>
          <w:szCs w:val="22"/>
        </w:rPr>
        <w:t xml:space="preserve">De Piepermolen heeft als hoofddoel het malen van </w:t>
      </w:r>
      <w:r w:rsidR="00387663">
        <w:rPr>
          <w:color w:val="000000"/>
          <w:sz w:val="22"/>
          <w:szCs w:val="22"/>
        </w:rPr>
        <w:t>veevoeder voor boeren in de omgeving</w:t>
      </w:r>
      <w:r w:rsidR="009E03AB">
        <w:rPr>
          <w:color w:val="000000"/>
          <w:sz w:val="22"/>
          <w:szCs w:val="22"/>
        </w:rPr>
        <w:t>. Eind vorige eeuw heeft de Keuringsdienst van Waarde</w:t>
      </w:r>
      <w:r w:rsidR="00E67B16">
        <w:rPr>
          <w:color w:val="000000"/>
          <w:sz w:val="22"/>
          <w:szCs w:val="22"/>
        </w:rPr>
        <w:t xml:space="preserve"> </w:t>
      </w:r>
      <w:r w:rsidR="009E03AB">
        <w:rPr>
          <w:color w:val="000000"/>
          <w:sz w:val="22"/>
          <w:szCs w:val="22"/>
        </w:rPr>
        <w:t>de korenmolens die niet kunnen garanderen dat ze elke week of meerdere keren per week in bedrijf zijn</w:t>
      </w:r>
      <w:r w:rsidR="001B4074">
        <w:rPr>
          <w:color w:val="000000"/>
          <w:sz w:val="22"/>
          <w:szCs w:val="22"/>
        </w:rPr>
        <w:t>,</w:t>
      </w:r>
      <w:r w:rsidR="009E03AB">
        <w:rPr>
          <w:color w:val="000000"/>
          <w:sz w:val="22"/>
          <w:szCs w:val="22"/>
        </w:rPr>
        <w:t xml:space="preserve"> ontraden koren te malen voor menselijke consumptie uit </w:t>
      </w:r>
      <w:r w:rsidR="001B4074">
        <w:rPr>
          <w:color w:val="000000"/>
          <w:sz w:val="22"/>
          <w:szCs w:val="22"/>
        </w:rPr>
        <w:t>hygiënische</w:t>
      </w:r>
      <w:r w:rsidR="009E03AB">
        <w:rPr>
          <w:color w:val="000000"/>
          <w:sz w:val="22"/>
          <w:szCs w:val="22"/>
        </w:rPr>
        <w:t xml:space="preserve"> redenen. </w:t>
      </w:r>
      <w:r w:rsidR="00E67B16">
        <w:rPr>
          <w:color w:val="000000"/>
          <w:sz w:val="22"/>
          <w:szCs w:val="22"/>
        </w:rPr>
        <w:t>De vrijwillige</w:t>
      </w:r>
      <w:r w:rsidR="00993B11">
        <w:rPr>
          <w:color w:val="000000"/>
          <w:sz w:val="22"/>
          <w:szCs w:val="22"/>
        </w:rPr>
        <w:t xml:space="preserve"> molenaars </w:t>
      </w:r>
      <w:r w:rsidR="00E67B16">
        <w:rPr>
          <w:color w:val="000000"/>
          <w:sz w:val="22"/>
          <w:szCs w:val="22"/>
        </w:rPr>
        <w:t xml:space="preserve">verrichten diverse onderhoudswerken en maaien de molenbelt. </w:t>
      </w:r>
      <w:r w:rsidR="00640001">
        <w:rPr>
          <w:color w:val="000000"/>
          <w:sz w:val="22"/>
          <w:szCs w:val="22"/>
        </w:rPr>
        <w:t xml:space="preserve">De grond </w:t>
      </w:r>
      <w:r w:rsidR="00387663">
        <w:rPr>
          <w:color w:val="000000"/>
          <w:sz w:val="22"/>
          <w:szCs w:val="22"/>
        </w:rPr>
        <w:t xml:space="preserve">rondom de molen met een oppervlakte van </w:t>
      </w:r>
      <w:r w:rsidR="00640001">
        <w:rPr>
          <w:color w:val="000000"/>
          <w:sz w:val="22"/>
          <w:szCs w:val="22"/>
        </w:rPr>
        <w:t xml:space="preserve">4420m2 wordt </w:t>
      </w:r>
      <w:r w:rsidR="00F36AB5">
        <w:rPr>
          <w:color w:val="000000"/>
          <w:sz w:val="22"/>
          <w:szCs w:val="22"/>
        </w:rPr>
        <w:t xml:space="preserve">voor diverse </w:t>
      </w:r>
      <w:r w:rsidR="00640001">
        <w:rPr>
          <w:color w:val="000000"/>
          <w:sz w:val="22"/>
          <w:szCs w:val="22"/>
        </w:rPr>
        <w:t>activiteiten</w:t>
      </w:r>
      <w:r w:rsidR="00F36AB5">
        <w:rPr>
          <w:color w:val="000000"/>
          <w:sz w:val="22"/>
          <w:szCs w:val="22"/>
        </w:rPr>
        <w:t xml:space="preserve"> gebruikt</w:t>
      </w:r>
      <w:r w:rsidR="00387663">
        <w:rPr>
          <w:color w:val="000000"/>
          <w:sz w:val="22"/>
          <w:szCs w:val="22"/>
        </w:rPr>
        <w:t xml:space="preserve"> tijdens de nationale </w:t>
      </w:r>
      <w:proofErr w:type="spellStart"/>
      <w:r w:rsidR="00387663">
        <w:rPr>
          <w:color w:val="000000"/>
          <w:sz w:val="22"/>
          <w:szCs w:val="22"/>
        </w:rPr>
        <w:t>molendag</w:t>
      </w:r>
      <w:proofErr w:type="spellEnd"/>
      <w:r w:rsidR="00387663">
        <w:rPr>
          <w:color w:val="000000"/>
          <w:sz w:val="22"/>
          <w:szCs w:val="22"/>
        </w:rPr>
        <w:t xml:space="preserve"> en het twee jaarlijkse oogstfeest en de dahlia-tuin</w:t>
      </w:r>
    </w:p>
    <w:p w14:paraId="553E0219" w14:textId="77777777" w:rsidR="008E5D7F" w:rsidRDefault="008E5D7F" w:rsidP="003536B8">
      <w:pPr>
        <w:pBdr>
          <w:top w:val="nil"/>
          <w:left w:val="nil"/>
          <w:bottom w:val="nil"/>
          <w:right w:val="nil"/>
          <w:between w:val="nil"/>
        </w:pBdr>
        <w:spacing w:line="276" w:lineRule="auto"/>
        <w:rPr>
          <w:color w:val="0070C0"/>
          <w:sz w:val="22"/>
          <w:szCs w:val="22"/>
          <w:u w:val="single"/>
        </w:rPr>
      </w:pPr>
    </w:p>
    <w:p w14:paraId="6AD1449A" w14:textId="4C9A4460" w:rsidR="00993B11" w:rsidRPr="00194CD0" w:rsidRDefault="0067792B" w:rsidP="003536B8">
      <w:pPr>
        <w:pBdr>
          <w:top w:val="nil"/>
          <w:left w:val="nil"/>
          <w:bottom w:val="nil"/>
          <w:right w:val="nil"/>
          <w:between w:val="nil"/>
        </w:pBdr>
        <w:spacing w:line="276" w:lineRule="auto"/>
        <w:rPr>
          <w:color w:val="0070C0"/>
          <w:sz w:val="22"/>
          <w:szCs w:val="22"/>
          <w:u w:val="single"/>
        </w:rPr>
      </w:pPr>
      <w:r>
        <w:rPr>
          <w:color w:val="0070C0"/>
          <w:sz w:val="22"/>
          <w:szCs w:val="22"/>
          <w:u w:val="single"/>
        </w:rPr>
        <w:t xml:space="preserve">De </w:t>
      </w:r>
      <w:r w:rsidR="002479ED">
        <w:rPr>
          <w:color w:val="0070C0"/>
          <w:sz w:val="22"/>
          <w:szCs w:val="22"/>
          <w:u w:val="single"/>
        </w:rPr>
        <w:t>S</w:t>
      </w:r>
      <w:r w:rsidR="00993B11" w:rsidRPr="00194CD0">
        <w:rPr>
          <w:color w:val="0070C0"/>
          <w:sz w:val="22"/>
          <w:szCs w:val="22"/>
          <w:u w:val="single"/>
        </w:rPr>
        <w:t xml:space="preserve">chuur </w:t>
      </w:r>
    </w:p>
    <w:p w14:paraId="5757B28B" w14:textId="717D0B0C" w:rsidR="00081CB8" w:rsidRDefault="00993B11" w:rsidP="003536B8">
      <w:pPr>
        <w:pBdr>
          <w:top w:val="nil"/>
          <w:left w:val="nil"/>
          <w:bottom w:val="nil"/>
          <w:right w:val="nil"/>
          <w:between w:val="nil"/>
        </w:pBdr>
        <w:rPr>
          <w:color w:val="0070C0"/>
          <w:sz w:val="22"/>
          <w:szCs w:val="22"/>
          <w:u w:val="single"/>
        </w:rPr>
      </w:pPr>
      <w:r>
        <w:rPr>
          <w:color w:val="000000"/>
          <w:sz w:val="22"/>
          <w:szCs w:val="22"/>
        </w:rPr>
        <w:t xml:space="preserve">De </w:t>
      </w:r>
      <w:r w:rsidR="00ED2DCC">
        <w:rPr>
          <w:color w:val="000000"/>
          <w:sz w:val="22"/>
          <w:szCs w:val="22"/>
        </w:rPr>
        <w:t>S</w:t>
      </w:r>
      <w:r>
        <w:rPr>
          <w:color w:val="000000"/>
          <w:sz w:val="22"/>
          <w:szCs w:val="22"/>
        </w:rPr>
        <w:t xml:space="preserve">chuur </w:t>
      </w:r>
      <w:r w:rsidR="003536B8">
        <w:rPr>
          <w:color w:val="000000"/>
          <w:sz w:val="22"/>
          <w:szCs w:val="22"/>
        </w:rPr>
        <w:t>werd</w:t>
      </w:r>
      <w:r w:rsidR="00ED2DCC">
        <w:rPr>
          <w:color w:val="000000"/>
          <w:sz w:val="22"/>
          <w:szCs w:val="22"/>
        </w:rPr>
        <w:t xml:space="preserve"> </w:t>
      </w:r>
      <w:r>
        <w:rPr>
          <w:color w:val="000000"/>
          <w:sz w:val="22"/>
          <w:szCs w:val="22"/>
        </w:rPr>
        <w:t xml:space="preserve">verhuurd aan </w:t>
      </w:r>
      <w:proofErr w:type="spellStart"/>
      <w:r>
        <w:rPr>
          <w:color w:val="000000"/>
          <w:sz w:val="22"/>
          <w:szCs w:val="22"/>
        </w:rPr>
        <w:t>Estinea</w:t>
      </w:r>
      <w:proofErr w:type="spellEnd"/>
      <w:r w:rsidR="00081CB8">
        <w:rPr>
          <w:color w:val="000000"/>
          <w:sz w:val="22"/>
          <w:szCs w:val="22"/>
        </w:rPr>
        <w:t xml:space="preserve"> tot eind december 2021. Om de aantrekkingskracht van het Muldershuis te vergroten, is het wellicht een optie</w:t>
      </w:r>
      <w:r w:rsidR="003536B8">
        <w:rPr>
          <w:color w:val="000000"/>
          <w:sz w:val="22"/>
          <w:szCs w:val="22"/>
        </w:rPr>
        <w:t xml:space="preserve"> om</w:t>
      </w:r>
      <w:r w:rsidR="00ED2DCC">
        <w:rPr>
          <w:color w:val="000000"/>
          <w:sz w:val="22"/>
          <w:szCs w:val="22"/>
        </w:rPr>
        <w:t xml:space="preserve"> de Schuur </w:t>
      </w:r>
      <w:r w:rsidR="003536B8">
        <w:rPr>
          <w:color w:val="000000"/>
          <w:sz w:val="22"/>
          <w:szCs w:val="22"/>
        </w:rPr>
        <w:t xml:space="preserve">te </w:t>
      </w:r>
      <w:r w:rsidR="00ED2DCC">
        <w:rPr>
          <w:color w:val="000000"/>
          <w:sz w:val="22"/>
          <w:szCs w:val="22"/>
        </w:rPr>
        <w:t xml:space="preserve">verbouwen tot een </w:t>
      </w:r>
      <w:proofErr w:type="spellStart"/>
      <w:r w:rsidR="00ED2DCC">
        <w:rPr>
          <w:color w:val="000000"/>
          <w:sz w:val="22"/>
          <w:szCs w:val="22"/>
        </w:rPr>
        <w:t>groep</w:t>
      </w:r>
      <w:r w:rsidR="00677B35">
        <w:rPr>
          <w:color w:val="000000"/>
          <w:sz w:val="22"/>
          <w:szCs w:val="22"/>
        </w:rPr>
        <w:t>s</w:t>
      </w:r>
      <w:r w:rsidR="00ED2DCC">
        <w:rPr>
          <w:color w:val="000000"/>
          <w:sz w:val="22"/>
          <w:szCs w:val="22"/>
        </w:rPr>
        <w:t>accomodatie</w:t>
      </w:r>
      <w:proofErr w:type="spellEnd"/>
      <w:r w:rsidR="00BD1E27">
        <w:rPr>
          <w:color w:val="000000"/>
          <w:sz w:val="22"/>
          <w:szCs w:val="22"/>
        </w:rPr>
        <w:t xml:space="preserve">, vergaderzaal of </w:t>
      </w:r>
      <w:proofErr w:type="gramStart"/>
      <w:r w:rsidR="00BD1E27">
        <w:rPr>
          <w:color w:val="000000"/>
          <w:sz w:val="22"/>
          <w:szCs w:val="22"/>
        </w:rPr>
        <w:t>partyruimte</w:t>
      </w:r>
      <w:r w:rsidR="00ED2DCC">
        <w:rPr>
          <w:color w:val="000000"/>
          <w:sz w:val="22"/>
          <w:szCs w:val="22"/>
        </w:rPr>
        <w:t xml:space="preserve"> </w:t>
      </w:r>
      <w:r w:rsidR="003536B8">
        <w:rPr>
          <w:color w:val="000000"/>
          <w:sz w:val="22"/>
          <w:szCs w:val="22"/>
        </w:rPr>
        <w:t>.</w:t>
      </w:r>
      <w:r w:rsidR="00ED2DCC">
        <w:rPr>
          <w:color w:val="000000"/>
          <w:sz w:val="22"/>
          <w:szCs w:val="22"/>
        </w:rPr>
        <w:t>s</w:t>
      </w:r>
      <w:proofErr w:type="gramEnd"/>
      <w:r w:rsidR="00ED2DCC">
        <w:rPr>
          <w:color w:val="000000"/>
          <w:sz w:val="22"/>
          <w:szCs w:val="22"/>
        </w:rPr>
        <w:t xml:space="preserve"> </w:t>
      </w:r>
    </w:p>
    <w:p w14:paraId="76F668B2" w14:textId="1A64C2E3" w:rsidR="002E3E74" w:rsidRDefault="002E3E74" w:rsidP="003536B8">
      <w:pPr>
        <w:pBdr>
          <w:top w:val="nil"/>
          <w:left w:val="nil"/>
          <w:bottom w:val="nil"/>
          <w:right w:val="nil"/>
          <w:between w:val="nil"/>
        </w:pBdr>
        <w:spacing w:line="276" w:lineRule="auto"/>
        <w:rPr>
          <w:color w:val="000000"/>
          <w:sz w:val="22"/>
          <w:szCs w:val="22"/>
        </w:rPr>
      </w:pPr>
    </w:p>
    <w:p w14:paraId="14B0AF13" w14:textId="62126696" w:rsidR="00B71E3F" w:rsidRPr="00194CD0" w:rsidRDefault="00B71E3F" w:rsidP="003536B8">
      <w:pPr>
        <w:pBdr>
          <w:top w:val="nil"/>
          <w:left w:val="nil"/>
          <w:bottom w:val="nil"/>
          <w:right w:val="nil"/>
          <w:between w:val="nil"/>
        </w:pBdr>
        <w:spacing w:line="276" w:lineRule="auto"/>
        <w:rPr>
          <w:color w:val="0070C0"/>
          <w:sz w:val="22"/>
          <w:szCs w:val="22"/>
          <w:u w:val="single"/>
        </w:rPr>
      </w:pPr>
      <w:r w:rsidRPr="00194CD0">
        <w:rPr>
          <w:color w:val="0070C0"/>
          <w:sz w:val="22"/>
          <w:szCs w:val="22"/>
          <w:u w:val="single"/>
        </w:rPr>
        <w:t>De hooimi</w:t>
      </w:r>
      <w:r w:rsidR="00993B11" w:rsidRPr="00194CD0">
        <w:rPr>
          <w:color w:val="0070C0"/>
          <w:sz w:val="22"/>
          <w:szCs w:val="22"/>
          <w:u w:val="single"/>
        </w:rPr>
        <w:t>jt</w:t>
      </w:r>
    </w:p>
    <w:p w14:paraId="3CC1E04B" w14:textId="5EC17B81" w:rsidR="00DB5318" w:rsidRDefault="00993B11" w:rsidP="003536B8">
      <w:pPr>
        <w:pBdr>
          <w:top w:val="nil"/>
          <w:left w:val="nil"/>
          <w:bottom w:val="nil"/>
          <w:right w:val="nil"/>
          <w:between w:val="nil"/>
        </w:pBdr>
        <w:spacing w:line="276" w:lineRule="auto"/>
        <w:rPr>
          <w:color w:val="000000"/>
          <w:sz w:val="22"/>
          <w:szCs w:val="22"/>
        </w:rPr>
      </w:pPr>
      <w:r>
        <w:rPr>
          <w:color w:val="000000"/>
          <w:sz w:val="22"/>
          <w:szCs w:val="22"/>
        </w:rPr>
        <w:t xml:space="preserve">Deze is </w:t>
      </w:r>
      <w:r w:rsidR="0093012A">
        <w:rPr>
          <w:color w:val="000000"/>
          <w:sz w:val="22"/>
          <w:szCs w:val="22"/>
        </w:rPr>
        <w:t xml:space="preserve">in 2019 geplaatst en bestraat met oude klinkers, waardoor hij gebruikt kan worden </w:t>
      </w:r>
      <w:r>
        <w:rPr>
          <w:color w:val="000000"/>
          <w:sz w:val="22"/>
          <w:szCs w:val="22"/>
        </w:rPr>
        <w:t>voor</w:t>
      </w:r>
      <w:r w:rsidR="0093012A">
        <w:rPr>
          <w:color w:val="000000"/>
          <w:sz w:val="22"/>
          <w:szCs w:val="22"/>
        </w:rPr>
        <w:t xml:space="preserve"> de</w:t>
      </w:r>
      <w:r>
        <w:rPr>
          <w:color w:val="000000"/>
          <w:sz w:val="22"/>
          <w:szCs w:val="22"/>
        </w:rPr>
        <w:t xml:space="preserve"> diverse activiteiten in en rondom het Muldershuis.</w:t>
      </w:r>
    </w:p>
    <w:p w14:paraId="3FABF8D4" w14:textId="77777777" w:rsidR="003C2CF7" w:rsidRDefault="003C2CF7" w:rsidP="003536B8">
      <w:pPr>
        <w:pBdr>
          <w:top w:val="nil"/>
          <w:left w:val="nil"/>
          <w:bottom w:val="nil"/>
          <w:right w:val="nil"/>
          <w:between w:val="nil"/>
        </w:pBdr>
        <w:spacing w:line="276" w:lineRule="auto"/>
        <w:rPr>
          <w:color w:val="000000"/>
          <w:sz w:val="22"/>
          <w:szCs w:val="22"/>
        </w:rPr>
      </w:pPr>
    </w:p>
    <w:p w14:paraId="7A68F1F0" w14:textId="16EA7CC9" w:rsidR="00BA2798" w:rsidRDefault="00B71E3F" w:rsidP="003536B8">
      <w:pPr>
        <w:pBdr>
          <w:top w:val="nil"/>
          <w:left w:val="nil"/>
          <w:bottom w:val="nil"/>
          <w:right w:val="nil"/>
          <w:between w:val="nil"/>
        </w:pBdr>
        <w:spacing w:line="276" w:lineRule="auto"/>
        <w:rPr>
          <w:color w:val="0070C0"/>
          <w:sz w:val="22"/>
          <w:szCs w:val="22"/>
          <w:u w:val="single"/>
        </w:rPr>
      </w:pPr>
      <w:r w:rsidRPr="00194CD0">
        <w:rPr>
          <w:color w:val="0070C0"/>
          <w:sz w:val="22"/>
          <w:szCs w:val="22"/>
          <w:u w:val="single"/>
        </w:rPr>
        <w:t>De kapschuur</w:t>
      </w:r>
    </w:p>
    <w:p w14:paraId="75B1A39A" w14:textId="2D009F46" w:rsidR="0093012A" w:rsidRDefault="00993B11" w:rsidP="003536B8">
      <w:pPr>
        <w:pBdr>
          <w:top w:val="nil"/>
          <w:left w:val="nil"/>
          <w:bottom w:val="nil"/>
          <w:right w:val="nil"/>
          <w:between w:val="nil"/>
        </w:pBdr>
        <w:spacing w:line="276" w:lineRule="auto"/>
        <w:rPr>
          <w:color w:val="0070C0"/>
          <w:sz w:val="22"/>
          <w:szCs w:val="22"/>
          <w:u w:val="single"/>
        </w:rPr>
      </w:pPr>
      <w:r>
        <w:rPr>
          <w:color w:val="000000"/>
          <w:sz w:val="22"/>
          <w:szCs w:val="22"/>
        </w:rPr>
        <w:t>Hier</w:t>
      </w:r>
      <w:r w:rsidR="002820FB">
        <w:rPr>
          <w:color w:val="000000"/>
          <w:sz w:val="22"/>
          <w:szCs w:val="22"/>
        </w:rPr>
        <w:t>onder st</w:t>
      </w:r>
      <w:r w:rsidR="00A567DE">
        <w:rPr>
          <w:color w:val="000000"/>
          <w:sz w:val="22"/>
          <w:szCs w:val="22"/>
        </w:rPr>
        <w:t xml:space="preserve">aan enkele </w:t>
      </w:r>
      <w:r>
        <w:rPr>
          <w:color w:val="000000"/>
          <w:sz w:val="22"/>
          <w:szCs w:val="22"/>
        </w:rPr>
        <w:t>oude</w:t>
      </w:r>
      <w:r w:rsidR="00A567DE">
        <w:rPr>
          <w:color w:val="000000"/>
          <w:sz w:val="22"/>
          <w:szCs w:val="22"/>
        </w:rPr>
        <w:t xml:space="preserve"> landbouwmachines</w:t>
      </w:r>
      <w:r w:rsidR="00BA2798">
        <w:rPr>
          <w:color w:val="000000"/>
          <w:sz w:val="22"/>
          <w:szCs w:val="22"/>
        </w:rPr>
        <w:t xml:space="preserve">. </w:t>
      </w:r>
      <w:r w:rsidR="003E70B1">
        <w:rPr>
          <w:color w:val="000000"/>
          <w:sz w:val="22"/>
          <w:szCs w:val="22"/>
        </w:rPr>
        <w:t>De kapschuur heeft nu een functie</w:t>
      </w:r>
      <w:r w:rsidR="00371F82">
        <w:rPr>
          <w:color w:val="000000"/>
          <w:sz w:val="22"/>
          <w:szCs w:val="22"/>
        </w:rPr>
        <w:t xml:space="preserve"> van opslagruimte</w:t>
      </w:r>
      <w:r w:rsidR="002D48BE">
        <w:rPr>
          <w:color w:val="000000"/>
          <w:sz w:val="22"/>
          <w:szCs w:val="22"/>
        </w:rPr>
        <w:t xml:space="preserve"> </w:t>
      </w:r>
    </w:p>
    <w:p w14:paraId="7E3A93DC" w14:textId="77777777" w:rsidR="0093012A" w:rsidRDefault="0093012A" w:rsidP="003536B8">
      <w:pPr>
        <w:pBdr>
          <w:top w:val="nil"/>
          <w:left w:val="nil"/>
          <w:bottom w:val="nil"/>
          <w:right w:val="nil"/>
          <w:between w:val="nil"/>
        </w:pBdr>
        <w:rPr>
          <w:color w:val="0070C0"/>
          <w:sz w:val="22"/>
          <w:szCs w:val="22"/>
          <w:u w:val="single"/>
        </w:rPr>
      </w:pPr>
    </w:p>
    <w:p w14:paraId="15E4B320" w14:textId="77777777" w:rsidR="00081CB8" w:rsidRDefault="00081CB8" w:rsidP="003536B8">
      <w:pPr>
        <w:pBdr>
          <w:top w:val="nil"/>
          <w:left w:val="nil"/>
          <w:bottom w:val="nil"/>
          <w:right w:val="nil"/>
          <w:between w:val="nil"/>
        </w:pBdr>
        <w:rPr>
          <w:color w:val="0070C0"/>
          <w:sz w:val="22"/>
          <w:szCs w:val="22"/>
          <w:u w:val="single"/>
        </w:rPr>
      </w:pPr>
    </w:p>
    <w:p w14:paraId="5DC1CCE2" w14:textId="03F1C480" w:rsidR="00993B11" w:rsidRPr="00194CD0" w:rsidRDefault="00FA6D31" w:rsidP="003536B8">
      <w:pPr>
        <w:pBdr>
          <w:top w:val="nil"/>
          <w:left w:val="nil"/>
          <w:bottom w:val="nil"/>
          <w:right w:val="nil"/>
          <w:between w:val="nil"/>
        </w:pBdr>
        <w:rPr>
          <w:color w:val="0070C0"/>
          <w:sz w:val="22"/>
          <w:szCs w:val="22"/>
          <w:u w:val="single"/>
        </w:rPr>
      </w:pPr>
      <w:r>
        <w:rPr>
          <w:noProof/>
          <w:color w:val="000000"/>
          <w:sz w:val="22"/>
          <w:szCs w:val="22"/>
        </w:rPr>
        <w:drawing>
          <wp:anchor distT="0" distB="0" distL="114300" distR="114300" simplePos="0" relativeHeight="251668480" behindDoc="0" locked="0" layoutInCell="1" allowOverlap="1" wp14:anchorId="514D8F7F" wp14:editId="45308F36">
            <wp:simplePos x="0" y="0"/>
            <wp:positionH relativeFrom="margin">
              <wp:posOffset>4603750</wp:posOffset>
            </wp:positionH>
            <wp:positionV relativeFrom="paragraph">
              <wp:posOffset>90170</wp:posOffset>
            </wp:positionV>
            <wp:extent cx="2028190" cy="1208405"/>
            <wp:effectExtent l="0" t="0" r="0" b="0"/>
            <wp:wrapSquare wrapText="bothSides"/>
            <wp:docPr id="5" name="Afbeelding 5" descr="Afbeelding met gras, buiten, veld,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rwevelde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28190" cy="1208405"/>
                    </a:xfrm>
                    <a:prstGeom prst="rect">
                      <a:avLst/>
                    </a:prstGeom>
                  </pic:spPr>
                </pic:pic>
              </a:graphicData>
            </a:graphic>
            <wp14:sizeRelH relativeFrom="margin">
              <wp14:pctWidth>0</wp14:pctWidth>
            </wp14:sizeRelH>
            <wp14:sizeRelV relativeFrom="margin">
              <wp14:pctHeight>0</wp14:pctHeight>
            </wp14:sizeRelV>
          </wp:anchor>
        </w:drawing>
      </w:r>
      <w:r w:rsidR="00993B11" w:rsidRPr="00194CD0">
        <w:rPr>
          <w:color w:val="0070C0"/>
          <w:sz w:val="22"/>
          <w:szCs w:val="22"/>
          <w:u w:val="single"/>
        </w:rPr>
        <w:t>G</w:t>
      </w:r>
      <w:r w:rsidR="00B71E3F" w:rsidRPr="00194CD0">
        <w:rPr>
          <w:color w:val="0070C0"/>
          <w:sz w:val="22"/>
          <w:szCs w:val="22"/>
          <w:u w:val="single"/>
        </w:rPr>
        <w:t xml:space="preserve">rond </w:t>
      </w:r>
      <w:r w:rsidR="00993B11" w:rsidRPr="00194CD0">
        <w:rPr>
          <w:color w:val="0070C0"/>
          <w:sz w:val="22"/>
          <w:szCs w:val="22"/>
          <w:u w:val="single"/>
        </w:rPr>
        <w:t xml:space="preserve">rondom het </w:t>
      </w:r>
      <w:r w:rsidR="00B71E3F" w:rsidRPr="00194CD0">
        <w:rPr>
          <w:color w:val="0070C0"/>
          <w:sz w:val="22"/>
          <w:szCs w:val="22"/>
          <w:u w:val="single"/>
        </w:rPr>
        <w:t>Muldershuis</w:t>
      </w:r>
    </w:p>
    <w:p w14:paraId="4756BB56" w14:textId="4EF594D7" w:rsidR="00DE4225" w:rsidRPr="001F334F" w:rsidRDefault="00993B11" w:rsidP="003536B8">
      <w:pPr>
        <w:pBdr>
          <w:top w:val="nil"/>
          <w:left w:val="nil"/>
          <w:bottom w:val="nil"/>
          <w:right w:val="nil"/>
          <w:between w:val="nil"/>
        </w:pBdr>
        <w:spacing w:line="276" w:lineRule="auto"/>
        <w:rPr>
          <w:i/>
          <w:iCs/>
          <w:color w:val="0070C0"/>
          <w:sz w:val="18"/>
          <w:szCs w:val="18"/>
          <w:u w:val="single"/>
        </w:rPr>
      </w:pPr>
      <w:r>
        <w:rPr>
          <w:color w:val="000000"/>
          <w:sz w:val="22"/>
          <w:szCs w:val="22"/>
        </w:rPr>
        <w:t xml:space="preserve">In eigendom hebben wij </w:t>
      </w:r>
      <w:r w:rsidR="0069589A">
        <w:rPr>
          <w:color w:val="000000"/>
          <w:sz w:val="22"/>
          <w:szCs w:val="22"/>
        </w:rPr>
        <w:t xml:space="preserve">ruim </w:t>
      </w:r>
      <w:r>
        <w:rPr>
          <w:color w:val="000000"/>
          <w:sz w:val="22"/>
          <w:szCs w:val="22"/>
        </w:rPr>
        <w:t>1</w:t>
      </w:r>
      <w:r w:rsidR="0069589A">
        <w:rPr>
          <w:color w:val="000000"/>
          <w:sz w:val="22"/>
          <w:szCs w:val="22"/>
        </w:rPr>
        <w:t>,</w:t>
      </w:r>
      <w:r>
        <w:rPr>
          <w:color w:val="000000"/>
          <w:sz w:val="22"/>
          <w:szCs w:val="22"/>
        </w:rPr>
        <w:t>2 hectare</w:t>
      </w:r>
      <w:r w:rsidR="007929F1">
        <w:rPr>
          <w:color w:val="000000"/>
          <w:sz w:val="22"/>
          <w:szCs w:val="22"/>
        </w:rPr>
        <w:t xml:space="preserve">. </w:t>
      </w:r>
      <w:r w:rsidR="003456F3">
        <w:rPr>
          <w:color w:val="000000"/>
          <w:sz w:val="22"/>
          <w:szCs w:val="22"/>
        </w:rPr>
        <w:t>Een deel van d</w:t>
      </w:r>
      <w:r w:rsidR="00C306A4">
        <w:rPr>
          <w:color w:val="000000"/>
          <w:sz w:val="22"/>
          <w:szCs w:val="22"/>
        </w:rPr>
        <w:t>i</w:t>
      </w:r>
      <w:r w:rsidR="003456F3">
        <w:rPr>
          <w:color w:val="000000"/>
          <w:sz w:val="22"/>
          <w:szCs w:val="22"/>
        </w:rPr>
        <w:t xml:space="preserve">e grond (8032m2) is </w:t>
      </w:r>
      <w:r w:rsidR="003536B8">
        <w:rPr>
          <w:color w:val="000000"/>
          <w:sz w:val="22"/>
          <w:szCs w:val="22"/>
        </w:rPr>
        <w:t>in gebruik gegeven</w:t>
      </w:r>
      <w:r w:rsidR="003C2CF7">
        <w:rPr>
          <w:color w:val="000000"/>
          <w:sz w:val="22"/>
          <w:szCs w:val="22"/>
        </w:rPr>
        <w:t xml:space="preserve"> </w:t>
      </w:r>
      <w:r w:rsidR="003456F3">
        <w:rPr>
          <w:color w:val="000000"/>
          <w:sz w:val="22"/>
          <w:szCs w:val="22"/>
        </w:rPr>
        <w:t>aan de buurman</w:t>
      </w:r>
      <w:r w:rsidR="00C306A4">
        <w:rPr>
          <w:color w:val="000000"/>
          <w:sz w:val="22"/>
          <w:szCs w:val="22"/>
        </w:rPr>
        <w:t xml:space="preserve">. Hij gebruikt </w:t>
      </w:r>
      <w:r w:rsidR="003456F3">
        <w:rPr>
          <w:color w:val="000000"/>
          <w:sz w:val="22"/>
          <w:szCs w:val="22"/>
        </w:rPr>
        <w:t>de grond voor beweiding, het produceren van voedsel voor mens en dier en het uitrijden van mest.</w:t>
      </w:r>
      <w:r w:rsidR="00C306A4">
        <w:rPr>
          <w:color w:val="000000"/>
          <w:sz w:val="22"/>
          <w:szCs w:val="22"/>
        </w:rPr>
        <w:t xml:space="preserve"> </w:t>
      </w:r>
      <w:r w:rsidR="005C3ECF">
        <w:rPr>
          <w:color w:val="000000"/>
          <w:sz w:val="22"/>
          <w:szCs w:val="22"/>
        </w:rPr>
        <w:t xml:space="preserve">Ook </w:t>
      </w:r>
    </w:p>
    <w:p w14:paraId="2FC36AF3" w14:textId="27856CCB" w:rsidR="00B8392A" w:rsidRDefault="00B8392A" w:rsidP="0098736A">
      <w:pPr>
        <w:pBdr>
          <w:top w:val="nil"/>
          <w:left w:val="nil"/>
          <w:bottom w:val="nil"/>
          <w:right w:val="nil"/>
          <w:between w:val="nil"/>
        </w:pBdr>
        <w:spacing w:after="200" w:line="276" w:lineRule="auto"/>
        <w:rPr>
          <w:color w:val="000000"/>
          <w:sz w:val="22"/>
          <w:szCs w:val="22"/>
        </w:rPr>
      </w:pPr>
    </w:p>
    <w:p w14:paraId="060ECA75" w14:textId="77777777" w:rsidR="00B8392A" w:rsidRDefault="00B8392A" w:rsidP="00B8392A">
      <w:pPr>
        <w:pBdr>
          <w:top w:val="nil"/>
          <w:left w:val="nil"/>
          <w:bottom w:val="nil"/>
          <w:right w:val="nil"/>
          <w:between w:val="nil"/>
        </w:pBdr>
        <w:spacing w:after="200" w:line="276" w:lineRule="auto"/>
        <w:rPr>
          <w:color w:val="000000"/>
          <w:sz w:val="22"/>
          <w:szCs w:val="22"/>
        </w:rPr>
      </w:pPr>
      <w:r>
        <w:rPr>
          <w:color w:val="000000"/>
          <w:sz w:val="22"/>
          <w:szCs w:val="22"/>
        </w:rPr>
        <w:t>Bijlage 1:</w:t>
      </w:r>
    </w:p>
    <w:p w14:paraId="2AE7B49F" w14:textId="77777777" w:rsidR="003536B8" w:rsidRDefault="00B8392A" w:rsidP="003536B8">
      <w:pPr>
        <w:pBdr>
          <w:top w:val="nil"/>
          <w:left w:val="nil"/>
          <w:bottom w:val="nil"/>
          <w:right w:val="nil"/>
          <w:between w:val="nil"/>
        </w:pBdr>
        <w:spacing w:line="276" w:lineRule="auto"/>
        <w:rPr>
          <w:color w:val="0070C0"/>
          <w:sz w:val="22"/>
          <w:szCs w:val="22"/>
          <w:u w:val="single"/>
        </w:rPr>
      </w:pPr>
      <w:r>
        <w:rPr>
          <w:color w:val="0070C0"/>
          <w:sz w:val="22"/>
          <w:szCs w:val="22"/>
          <w:u w:val="single"/>
        </w:rPr>
        <w:t xml:space="preserve">Bestuur Stichting </w:t>
      </w:r>
      <w:proofErr w:type="spellStart"/>
      <w:r>
        <w:rPr>
          <w:color w:val="0070C0"/>
          <w:sz w:val="22"/>
          <w:szCs w:val="22"/>
          <w:u w:val="single"/>
        </w:rPr>
        <w:t>Eibergse</w:t>
      </w:r>
      <w:proofErr w:type="spellEnd"/>
      <w:r>
        <w:rPr>
          <w:color w:val="0070C0"/>
          <w:sz w:val="22"/>
          <w:szCs w:val="22"/>
          <w:u w:val="single"/>
        </w:rPr>
        <w:t xml:space="preserve"> Molens</w:t>
      </w:r>
      <w:r w:rsidR="003536B8">
        <w:rPr>
          <w:color w:val="0070C0"/>
          <w:sz w:val="22"/>
          <w:szCs w:val="22"/>
          <w:u w:val="single"/>
        </w:rPr>
        <w:t xml:space="preserve"> </w:t>
      </w:r>
    </w:p>
    <w:p w14:paraId="6C7E3C86" w14:textId="49F78A8B" w:rsidR="003536B8" w:rsidRPr="003536B8" w:rsidRDefault="003536B8" w:rsidP="003536B8">
      <w:pPr>
        <w:pBdr>
          <w:top w:val="nil"/>
          <w:left w:val="nil"/>
          <w:bottom w:val="nil"/>
          <w:right w:val="nil"/>
          <w:between w:val="nil"/>
        </w:pBdr>
        <w:spacing w:line="276" w:lineRule="auto"/>
        <w:rPr>
          <w:color w:val="0070C0"/>
          <w:sz w:val="22"/>
          <w:szCs w:val="22"/>
          <w:u w:val="single"/>
        </w:rPr>
      </w:pPr>
      <w:r>
        <w:rPr>
          <w:color w:val="000000"/>
          <w:sz w:val="22"/>
          <w:szCs w:val="22"/>
        </w:rPr>
        <w:t>Gert te Mors</w:t>
      </w:r>
      <w:r>
        <w:rPr>
          <w:color w:val="000000"/>
          <w:sz w:val="22"/>
          <w:szCs w:val="22"/>
        </w:rPr>
        <w:tab/>
      </w:r>
      <w:r>
        <w:rPr>
          <w:color w:val="000000"/>
          <w:sz w:val="22"/>
          <w:szCs w:val="22"/>
        </w:rPr>
        <w:tab/>
      </w:r>
      <w:r>
        <w:rPr>
          <w:color w:val="000000"/>
          <w:sz w:val="22"/>
          <w:szCs w:val="22"/>
        </w:rPr>
        <w:tab/>
        <w:t>Eibergen</w:t>
      </w:r>
      <w:r>
        <w:rPr>
          <w:color w:val="000000"/>
          <w:sz w:val="22"/>
          <w:szCs w:val="22"/>
        </w:rPr>
        <w:tab/>
      </w:r>
      <w:r>
        <w:rPr>
          <w:color w:val="000000"/>
          <w:sz w:val="22"/>
          <w:szCs w:val="22"/>
        </w:rPr>
        <w:tab/>
        <w:t>v</w:t>
      </w:r>
      <w:r w:rsidR="001B4074">
        <w:rPr>
          <w:color w:val="000000"/>
          <w:sz w:val="22"/>
          <w:szCs w:val="22"/>
        </w:rPr>
        <w:t>oor</w:t>
      </w:r>
      <w:r>
        <w:rPr>
          <w:color w:val="000000"/>
          <w:sz w:val="22"/>
          <w:szCs w:val="22"/>
        </w:rPr>
        <w:t>z</w:t>
      </w:r>
      <w:r w:rsidR="001B4074">
        <w:rPr>
          <w:color w:val="000000"/>
          <w:sz w:val="22"/>
          <w:szCs w:val="22"/>
        </w:rPr>
        <w:t>.</w:t>
      </w:r>
      <w:r>
        <w:rPr>
          <w:color w:val="000000"/>
          <w:sz w:val="22"/>
          <w:szCs w:val="22"/>
        </w:rPr>
        <w:t>/</w:t>
      </w:r>
      <w:proofErr w:type="spellStart"/>
      <w:r>
        <w:rPr>
          <w:color w:val="000000"/>
          <w:sz w:val="22"/>
          <w:szCs w:val="22"/>
        </w:rPr>
        <w:t>penningm</w:t>
      </w:r>
      <w:proofErr w:type="spellEnd"/>
      <w:r w:rsidR="001B4074">
        <w:rPr>
          <w:color w:val="000000"/>
          <w:sz w:val="22"/>
          <w:szCs w:val="22"/>
        </w:rPr>
        <w:t>.</w:t>
      </w:r>
      <w:r>
        <w:rPr>
          <w:color w:val="000000"/>
          <w:sz w:val="22"/>
          <w:szCs w:val="22"/>
        </w:rPr>
        <w:tab/>
      </w:r>
      <w:r>
        <w:rPr>
          <w:color w:val="000000"/>
          <w:sz w:val="22"/>
          <w:szCs w:val="22"/>
        </w:rPr>
        <w:tab/>
        <w:t>06-53571956</w:t>
      </w:r>
    </w:p>
    <w:p w14:paraId="517D87DA" w14:textId="4F6D1034" w:rsidR="00B8392A" w:rsidRDefault="003536B8" w:rsidP="00CC3F5C">
      <w:pPr>
        <w:pBdr>
          <w:top w:val="nil"/>
          <w:left w:val="nil"/>
          <w:bottom w:val="nil"/>
          <w:right w:val="nil"/>
          <w:between w:val="nil"/>
        </w:pBdr>
        <w:spacing w:line="276" w:lineRule="auto"/>
        <w:rPr>
          <w:color w:val="000000"/>
          <w:sz w:val="22"/>
          <w:szCs w:val="22"/>
        </w:rPr>
      </w:pPr>
      <w:r>
        <w:rPr>
          <w:color w:val="000000"/>
          <w:sz w:val="22"/>
          <w:szCs w:val="22"/>
        </w:rPr>
        <w:t xml:space="preserve">Joke </w:t>
      </w:r>
      <w:r w:rsidR="005F4BED">
        <w:rPr>
          <w:color w:val="000000"/>
          <w:sz w:val="22"/>
          <w:szCs w:val="22"/>
        </w:rPr>
        <w:t>Hubert</w:t>
      </w:r>
      <w:r w:rsidR="00B8392A">
        <w:rPr>
          <w:color w:val="000000"/>
          <w:sz w:val="22"/>
          <w:szCs w:val="22"/>
        </w:rPr>
        <w:tab/>
      </w:r>
      <w:r w:rsidR="00B8392A">
        <w:rPr>
          <w:color w:val="000000"/>
          <w:sz w:val="22"/>
          <w:szCs w:val="22"/>
        </w:rPr>
        <w:tab/>
      </w:r>
      <w:r w:rsidR="00B8392A">
        <w:rPr>
          <w:color w:val="000000"/>
          <w:sz w:val="22"/>
          <w:szCs w:val="22"/>
        </w:rPr>
        <w:tab/>
        <w:t>Eibergen</w:t>
      </w:r>
      <w:r w:rsidR="00B8392A">
        <w:rPr>
          <w:color w:val="000000"/>
          <w:sz w:val="22"/>
          <w:szCs w:val="22"/>
        </w:rPr>
        <w:tab/>
      </w:r>
      <w:r w:rsidR="00B8392A">
        <w:rPr>
          <w:color w:val="000000"/>
          <w:sz w:val="22"/>
          <w:szCs w:val="22"/>
        </w:rPr>
        <w:tab/>
        <w:t xml:space="preserve">Secretaris </w:t>
      </w:r>
      <w:r w:rsidR="00B8392A">
        <w:rPr>
          <w:color w:val="000000"/>
          <w:sz w:val="22"/>
          <w:szCs w:val="22"/>
        </w:rPr>
        <w:tab/>
      </w:r>
      <w:r w:rsidR="00B8392A">
        <w:rPr>
          <w:color w:val="000000"/>
          <w:sz w:val="22"/>
          <w:szCs w:val="22"/>
        </w:rPr>
        <w:tab/>
      </w:r>
      <w:r w:rsidR="00B8392A">
        <w:rPr>
          <w:color w:val="000000"/>
          <w:sz w:val="22"/>
          <w:szCs w:val="22"/>
        </w:rPr>
        <w:tab/>
        <w:t>06-10366832</w:t>
      </w:r>
    </w:p>
    <w:p w14:paraId="5292102B" w14:textId="0AC4CB73" w:rsidR="00B8392A" w:rsidRDefault="00D1789C" w:rsidP="00B8392A">
      <w:pPr>
        <w:pBdr>
          <w:top w:val="nil"/>
          <w:left w:val="nil"/>
          <w:bottom w:val="nil"/>
          <w:right w:val="nil"/>
          <w:between w:val="nil"/>
        </w:pBdr>
        <w:spacing w:line="276" w:lineRule="auto"/>
        <w:rPr>
          <w:color w:val="000000"/>
          <w:sz w:val="22"/>
          <w:szCs w:val="22"/>
        </w:rPr>
      </w:pPr>
      <w:r>
        <w:rPr>
          <w:color w:val="000000"/>
          <w:sz w:val="22"/>
          <w:szCs w:val="22"/>
        </w:rPr>
        <w:t>Cor Huijsman</w:t>
      </w:r>
      <w:r w:rsidR="003536B8">
        <w:rPr>
          <w:color w:val="000000"/>
          <w:sz w:val="22"/>
          <w:szCs w:val="22"/>
        </w:rPr>
        <w:t>s</w:t>
      </w:r>
      <w:r w:rsidR="00B8392A">
        <w:rPr>
          <w:color w:val="000000"/>
          <w:sz w:val="22"/>
          <w:szCs w:val="22"/>
        </w:rPr>
        <w:tab/>
      </w:r>
      <w:r w:rsidR="00B8392A">
        <w:rPr>
          <w:color w:val="000000"/>
          <w:sz w:val="22"/>
          <w:szCs w:val="22"/>
        </w:rPr>
        <w:tab/>
      </w:r>
      <w:r w:rsidR="00B8392A">
        <w:rPr>
          <w:color w:val="000000"/>
          <w:sz w:val="22"/>
          <w:szCs w:val="22"/>
        </w:rPr>
        <w:tab/>
      </w:r>
      <w:r w:rsidR="00A02074">
        <w:rPr>
          <w:color w:val="000000"/>
          <w:sz w:val="22"/>
          <w:szCs w:val="22"/>
        </w:rPr>
        <w:t>Rekken</w:t>
      </w:r>
      <w:r w:rsidR="00B8392A">
        <w:rPr>
          <w:color w:val="000000"/>
          <w:sz w:val="22"/>
          <w:szCs w:val="22"/>
        </w:rPr>
        <w:tab/>
      </w:r>
      <w:r w:rsidR="00B8392A">
        <w:rPr>
          <w:color w:val="000000"/>
          <w:sz w:val="22"/>
          <w:szCs w:val="22"/>
        </w:rPr>
        <w:tab/>
      </w:r>
      <w:r w:rsidR="00B8392A">
        <w:rPr>
          <w:color w:val="000000"/>
          <w:sz w:val="22"/>
          <w:szCs w:val="22"/>
        </w:rPr>
        <w:tab/>
        <w:t xml:space="preserve">Bestuurslid </w:t>
      </w:r>
      <w:r w:rsidR="001B4074">
        <w:rPr>
          <w:color w:val="000000"/>
          <w:sz w:val="22"/>
          <w:szCs w:val="22"/>
        </w:rPr>
        <w:t>molens</w:t>
      </w:r>
      <w:r w:rsidR="001B4074">
        <w:rPr>
          <w:color w:val="000000"/>
          <w:sz w:val="22"/>
          <w:szCs w:val="22"/>
        </w:rPr>
        <w:tab/>
      </w:r>
      <w:r w:rsidR="00CE743F">
        <w:rPr>
          <w:color w:val="000000"/>
          <w:sz w:val="22"/>
          <w:szCs w:val="22"/>
        </w:rPr>
        <w:tab/>
        <w:t>06-23280352</w:t>
      </w:r>
    </w:p>
    <w:p w14:paraId="2A88E3FE" w14:textId="567B13D0" w:rsidR="00204303" w:rsidRDefault="005F4BED" w:rsidP="00204303">
      <w:pPr>
        <w:pBdr>
          <w:top w:val="nil"/>
          <w:left w:val="nil"/>
          <w:bottom w:val="nil"/>
          <w:right w:val="nil"/>
          <w:between w:val="nil"/>
        </w:pBdr>
        <w:tabs>
          <w:tab w:val="center" w:pos="5244"/>
        </w:tabs>
        <w:spacing w:line="276" w:lineRule="auto"/>
        <w:rPr>
          <w:color w:val="000000"/>
          <w:sz w:val="22"/>
          <w:szCs w:val="22"/>
        </w:rPr>
      </w:pPr>
      <w:r>
        <w:rPr>
          <w:color w:val="000000"/>
          <w:sz w:val="22"/>
          <w:szCs w:val="22"/>
        </w:rPr>
        <w:t>Paul Wolters                                   Rekken                              Bestuurslid Technische zaken</w:t>
      </w:r>
      <w:r w:rsidR="00204303">
        <w:rPr>
          <w:color w:val="000000"/>
          <w:sz w:val="22"/>
          <w:szCs w:val="22"/>
        </w:rPr>
        <w:tab/>
      </w:r>
      <w:r w:rsidR="00476E3C">
        <w:rPr>
          <w:color w:val="000000"/>
          <w:sz w:val="22"/>
          <w:szCs w:val="22"/>
        </w:rPr>
        <w:t>06-14952690</w:t>
      </w:r>
      <w:r w:rsidR="00204303">
        <w:rPr>
          <w:color w:val="000000"/>
          <w:sz w:val="22"/>
          <w:szCs w:val="22"/>
        </w:rPr>
        <w:tab/>
      </w:r>
      <w:r w:rsidR="00204303">
        <w:rPr>
          <w:color w:val="000000"/>
          <w:sz w:val="22"/>
          <w:szCs w:val="22"/>
        </w:rPr>
        <w:tab/>
        <w:t xml:space="preserve"> </w:t>
      </w:r>
    </w:p>
    <w:p w14:paraId="18BC209B" w14:textId="15F43809" w:rsidR="006B2310" w:rsidRDefault="00BD460B" w:rsidP="003536B8">
      <w:pPr>
        <w:pBdr>
          <w:top w:val="nil"/>
          <w:left w:val="nil"/>
          <w:bottom w:val="nil"/>
          <w:right w:val="nil"/>
          <w:between w:val="nil"/>
        </w:pBdr>
        <w:spacing w:line="276" w:lineRule="auto"/>
        <w:rPr>
          <w:color w:val="000000"/>
          <w:sz w:val="22"/>
          <w:szCs w:val="22"/>
        </w:rPr>
      </w:pPr>
      <w:r>
        <w:rPr>
          <w:color w:val="000000"/>
          <w:sz w:val="22"/>
          <w:szCs w:val="22"/>
        </w:rPr>
        <w:tab/>
      </w:r>
      <w:r>
        <w:rPr>
          <w:color w:val="000000"/>
          <w:sz w:val="22"/>
          <w:szCs w:val="22"/>
        </w:rPr>
        <w:tab/>
      </w:r>
    </w:p>
    <w:p w14:paraId="4E3A5B0A" w14:textId="77777777" w:rsidR="009355E0" w:rsidRDefault="009355E0" w:rsidP="00B8392A">
      <w:pPr>
        <w:pBdr>
          <w:top w:val="nil"/>
          <w:left w:val="nil"/>
          <w:bottom w:val="nil"/>
          <w:right w:val="nil"/>
          <w:between w:val="nil"/>
        </w:pBdr>
        <w:spacing w:line="276" w:lineRule="auto"/>
        <w:rPr>
          <w:color w:val="0070C0"/>
          <w:sz w:val="22"/>
          <w:szCs w:val="22"/>
          <w:u w:val="single"/>
        </w:rPr>
      </w:pPr>
    </w:p>
    <w:p w14:paraId="4DFC8ED6" w14:textId="4B712236" w:rsidR="00B8392A" w:rsidRPr="00194CD0" w:rsidRDefault="00B8392A" w:rsidP="00B8392A">
      <w:pPr>
        <w:pBdr>
          <w:top w:val="nil"/>
          <w:left w:val="nil"/>
          <w:bottom w:val="nil"/>
          <w:right w:val="nil"/>
          <w:between w:val="nil"/>
        </w:pBdr>
        <w:spacing w:line="276" w:lineRule="auto"/>
        <w:rPr>
          <w:color w:val="000000"/>
          <w:sz w:val="22"/>
          <w:szCs w:val="22"/>
          <w:u w:val="single"/>
        </w:rPr>
      </w:pPr>
      <w:r w:rsidRPr="00194CD0">
        <w:rPr>
          <w:color w:val="0070C0"/>
          <w:sz w:val="22"/>
          <w:szCs w:val="22"/>
          <w:u w:val="single"/>
        </w:rPr>
        <w:t xml:space="preserve">Molenaars </w:t>
      </w:r>
      <w:proofErr w:type="spellStart"/>
      <w:r w:rsidRPr="00194CD0">
        <w:rPr>
          <w:color w:val="0070C0"/>
          <w:sz w:val="22"/>
          <w:szCs w:val="22"/>
          <w:u w:val="single"/>
        </w:rPr>
        <w:t>Mallumse</w:t>
      </w:r>
      <w:proofErr w:type="spellEnd"/>
      <w:r w:rsidRPr="00194CD0">
        <w:rPr>
          <w:color w:val="0070C0"/>
          <w:sz w:val="22"/>
          <w:szCs w:val="22"/>
          <w:u w:val="single"/>
        </w:rPr>
        <w:t xml:space="preserve"> Molen</w:t>
      </w:r>
    </w:p>
    <w:p w14:paraId="6D008C5E" w14:textId="77777777" w:rsidR="00B8392A" w:rsidRDefault="00B8392A" w:rsidP="00B8392A">
      <w:pPr>
        <w:pBdr>
          <w:top w:val="nil"/>
          <w:left w:val="nil"/>
          <w:bottom w:val="nil"/>
          <w:right w:val="nil"/>
          <w:between w:val="nil"/>
        </w:pBdr>
        <w:spacing w:line="276" w:lineRule="auto"/>
        <w:rPr>
          <w:color w:val="000000"/>
          <w:sz w:val="22"/>
          <w:szCs w:val="22"/>
        </w:rPr>
      </w:pPr>
      <w:r>
        <w:rPr>
          <w:color w:val="000000"/>
          <w:sz w:val="22"/>
          <w:szCs w:val="22"/>
        </w:rPr>
        <w:t xml:space="preserve">René </w:t>
      </w:r>
      <w:proofErr w:type="spellStart"/>
      <w:r>
        <w:rPr>
          <w:color w:val="000000"/>
          <w:sz w:val="22"/>
          <w:szCs w:val="22"/>
        </w:rPr>
        <w:t>Griess</w:t>
      </w:r>
      <w:proofErr w:type="spellEnd"/>
      <w:r>
        <w:rPr>
          <w:color w:val="000000"/>
          <w:sz w:val="22"/>
          <w:szCs w:val="22"/>
        </w:rPr>
        <w:tab/>
      </w:r>
      <w:r>
        <w:rPr>
          <w:color w:val="000000"/>
          <w:sz w:val="22"/>
          <w:szCs w:val="22"/>
        </w:rPr>
        <w:tab/>
      </w:r>
      <w:r>
        <w:rPr>
          <w:color w:val="000000"/>
          <w:sz w:val="22"/>
          <w:szCs w:val="22"/>
        </w:rPr>
        <w:tab/>
        <w:t>Haaksbergen</w:t>
      </w:r>
      <w:r>
        <w:rPr>
          <w:color w:val="000000"/>
          <w:sz w:val="22"/>
          <w:szCs w:val="22"/>
        </w:rPr>
        <w:tab/>
      </w:r>
      <w:r>
        <w:rPr>
          <w:color w:val="000000"/>
          <w:sz w:val="22"/>
          <w:szCs w:val="22"/>
        </w:rPr>
        <w:tab/>
        <w:t>gediplomeerd</w:t>
      </w:r>
    </w:p>
    <w:p w14:paraId="012E0874" w14:textId="77777777" w:rsidR="00B8392A" w:rsidRDefault="00B8392A" w:rsidP="00B8392A">
      <w:pPr>
        <w:pBdr>
          <w:top w:val="nil"/>
          <w:left w:val="nil"/>
          <w:bottom w:val="nil"/>
          <w:right w:val="nil"/>
          <w:between w:val="nil"/>
        </w:pBdr>
        <w:spacing w:line="276" w:lineRule="auto"/>
        <w:rPr>
          <w:color w:val="000000"/>
          <w:sz w:val="22"/>
          <w:szCs w:val="22"/>
        </w:rPr>
      </w:pPr>
      <w:r>
        <w:rPr>
          <w:color w:val="000000"/>
          <w:sz w:val="22"/>
          <w:szCs w:val="22"/>
        </w:rPr>
        <w:t>Klaas de Jonge</w:t>
      </w:r>
      <w:r>
        <w:rPr>
          <w:color w:val="000000"/>
          <w:sz w:val="22"/>
          <w:szCs w:val="22"/>
        </w:rPr>
        <w:tab/>
        <w:t xml:space="preserve"> </w:t>
      </w:r>
      <w:r>
        <w:rPr>
          <w:color w:val="000000"/>
          <w:sz w:val="22"/>
          <w:szCs w:val="22"/>
        </w:rPr>
        <w:tab/>
      </w:r>
      <w:r>
        <w:rPr>
          <w:color w:val="000000"/>
          <w:sz w:val="22"/>
          <w:szCs w:val="22"/>
        </w:rPr>
        <w:tab/>
        <w:t>Eibergen</w:t>
      </w:r>
      <w:r>
        <w:rPr>
          <w:color w:val="000000"/>
          <w:sz w:val="22"/>
          <w:szCs w:val="22"/>
        </w:rPr>
        <w:tab/>
      </w:r>
      <w:r>
        <w:rPr>
          <w:color w:val="000000"/>
          <w:sz w:val="22"/>
          <w:szCs w:val="22"/>
        </w:rPr>
        <w:tab/>
        <w:t xml:space="preserve">gediplomeerd </w:t>
      </w:r>
    </w:p>
    <w:p w14:paraId="340D73E3" w14:textId="52C9B403" w:rsidR="00B8392A" w:rsidRDefault="00B8392A" w:rsidP="00B8392A">
      <w:pPr>
        <w:pBdr>
          <w:top w:val="nil"/>
          <w:left w:val="nil"/>
          <w:bottom w:val="nil"/>
          <w:right w:val="nil"/>
          <w:between w:val="nil"/>
        </w:pBdr>
        <w:spacing w:line="276" w:lineRule="auto"/>
        <w:rPr>
          <w:color w:val="0070C0"/>
          <w:sz w:val="22"/>
          <w:szCs w:val="22"/>
          <w:u w:val="single"/>
        </w:rPr>
      </w:pPr>
      <w:r>
        <w:rPr>
          <w:color w:val="000000"/>
          <w:sz w:val="22"/>
          <w:szCs w:val="22"/>
        </w:rPr>
        <w:t>Willem Wes</w:t>
      </w:r>
      <w:r>
        <w:rPr>
          <w:color w:val="000000"/>
          <w:sz w:val="22"/>
          <w:szCs w:val="22"/>
        </w:rPr>
        <w:tab/>
      </w:r>
      <w:r>
        <w:rPr>
          <w:color w:val="000000"/>
          <w:sz w:val="22"/>
          <w:szCs w:val="22"/>
        </w:rPr>
        <w:tab/>
      </w:r>
      <w:r>
        <w:rPr>
          <w:color w:val="000000"/>
          <w:sz w:val="22"/>
          <w:szCs w:val="22"/>
        </w:rPr>
        <w:tab/>
        <w:t>Haaksbergen</w:t>
      </w:r>
      <w:r>
        <w:rPr>
          <w:color w:val="000000"/>
          <w:sz w:val="22"/>
          <w:szCs w:val="22"/>
        </w:rPr>
        <w:tab/>
      </w:r>
      <w:r>
        <w:rPr>
          <w:color w:val="000000"/>
          <w:sz w:val="22"/>
          <w:szCs w:val="22"/>
        </w:rPr>
        <w:tab/>
        <w:t>gediplomeerd</w:t>
      </w:r>
    </w:p>
    <w:p w14:paraId="5BA282E2" w14:textId="06FA97E1" w:rsidR="003536B8" w:rsidRDefault="00852AE8" w:rsidP="00B8392A">
      <w:pPr>
        <w:pBdr>
          <w:top w:val="nil"/>
          <w:left w:val="nil"/>
          <w:bottom w:val="nil"/>
          <w:right w:val="nil"/>
          <w:between w:val="nil"/>
        </w:pBdr>
        <w:spacing w:line="276" w:lineRule="auto"/>
        <w:rPr>
          <w:color w:val="0070C0"/>
          <w:sz w:val="22"/>
          <w:szCs w:val="22"/>
          <w:u w:val="single"/>
        </w:rPr>
      </w:pPr>
      <w:proofErr w:type="spellStart"/>
      <w:proofErr w:type="gramStart"/>
      <w:r>
        <w:rPr>
          <w:color w:val="000000" w:themeColor="text1"/>
          <w:sz w:val="22"/>
          <w:szCs w:val="22"/>
          <w:u w:val="single"/>
        </w:rPr>
        <w:t>A.Penterman</w:t>
      </w:r>
      <w:proofErr w:type="spellEnd"/>
      <w:proofErr w:type="gramEnd"/>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t>Eibergen</w:t>
      </w:r>
      <w:r>
        <w:rPr>
          <w:color w:val="000000" w:themeColor="text1"/>
          <w:sz w:val="22"/>
          <w:szCs w:val="22"/>
          <w:u w:val="single"/>
        </w:rPr>
        <w:tab/>
      </w:r>
      <w:r>
        <w:rPr>
          <w:color w:val="000000" w:themeColor="text1"/>
          <w:sz w:val="22"/>
          <w:szCs w:val="22"/>
          <w:u w:val="single"/>
        </w:rPr>
        <w:tab/>
        <w:t>gediplomeerd</w:t>
      </w:r>
    </w:p>
    <w:p w14:paraId="54ABFECF" w14:textId="77777777" w:rsidR="003536B8" w:rsidRDefault="003536B8" w:rsidP="00B8392A">
      <w:pPr>
        <w:pBdr>
          <w:top w:val="nil"/>
          <w:left w:val="nil"/>
          <w:bottom w:val="nil"/>
          <w:right w:val="nil"/>
          <w:between w:val="nil"/>
        </w:pBdr>
        <w:spacing w:line="276" w:lineRule="auto"/>
        <w:rPr>
          <w:color w:val="0070C0"/>
          <w:sz w:val="22"/>
          <w:szCs w:val="22"/>
          <w:u w:val="single"/>
        </w:rPr>
      </w:pPr>
    </w:p>
    <w:p w14:paraId="6A50CA5D" w14:textId="0483F072" w:rsidR="00B8392A" w:rsidRPr="00194CD0" w:rsidRDefault="00B8392A" w:rsidP="00B8392A">
      <w:pPr>
        <w:pBdr>
          <w:top w:val="nil"/>
          <w:left w:val="nil"/>
          <w:bottom w:val="nil"/>
          <w:right w:val="nil"/>
          <w:between w:val="nil"/>
        </w:pBdr>
        <w:spacing w:line="276" w:lineRule="auto"/>
        <w:rPr>
          <w:color w:val="0070C0"/>
          <w:sz w:val="22"/>
          <w:szCs w:val="22"/>
          <w:u w:val="single"/>
        </w:rPr>
      </w:pPr>
      <w:r w:rsidRPr="00194CD0">
        <w:rPr>
          <w:color w:val="0070C0"/>
          <w:sz w:val="22"/>
          <w:szCs w:val="22"/>
          <w:u w:val="single"/>
        </w:rPr>
        <w:t>Molenaars De Piepermolen</w:t>
      </w:r>
    </w:p>
    <w:p w14:paraId="422579D1" w14:textId="37B5CB07" w:rsidR="001B4074" w:rsidRDefault="001B4074" w:rsidP="001B4074">
      <w:pPr>
        <w:pBdr>
          <w:top w:val="nil"/>
          <w:left w:val="nil"/>
          <w:bottom w:val="nil"/>
          <w:right w:val="nil"/>
          <w:between w:val="nil"/>
        </w:pBdr>
        <w:spacing w:line="276" w:lineRule="auto"/>
        <w:rPr>
          <w:color w:val="000000"/>
          <w:sz w:val="22"/>
          <w:szCs w:val="22"/>
        </w:rPr>
      </w:pPr>
      <w:r>
        <w:rPr>
          <w:color w:val="000000"/>
          <w:sz w:val="22"/>
          <w:szCs w:val="22"/>
        </w:rPr>
        <w:t>Cor Huijsmans</w:t>
      </w:r>
      <w:r>
        <w:rPr>
          <w:color w:val="000000"/>
          <w:sz w:val="22"/>
          <w:szCs w:val="22"/>
        </w:rPr>
        <w:tab/>
      </w:r>
      <w:r>
        <w:rPr>
          <w:color w:val="000000"/>
          <w:sz w:val="22"/>
          <w:szCs w:val="22"/>
        </w:rPr>
        <w:tab/>
      </w:r>
      <w:r>
        <w:rPr>
          <w:color w:val="000000"/>
          <w:sz w:val="22"/>
          <w:szCs w:val="22"/>
        </w:rPr>
        <w:tab/>
        <w:t>Rekken</w:t>
      </w:r>
      <w:r>
        <w:rPr>
          <w:color w:val="000000"/>
          <w:sz w:val="22"/>
          <w:szCs w:val="22"/>
        </w:rPr>
        <w:tab/>
      </w:r>
      <w:r>
        <w:rPr>
          <w:color w:val="000000"/>
          <w:sz w:val="22"/>
          <w:szCs w:val="22"/>
        </w:rPr>
        <w:tab/>
      </w:r>
      <w:r>
        <w:rPr>
          <w:color w:val="000000"/>
          <w:sz w:val="22"/>
          <w:szCs w:val="22"/>
        </w:rPr>
        <w:tab/>
        <w:t>gediplomeerd</w:t>
      </w:r>
    </w:p>
    <w:p w14:paraId="4406D69F" w14:textId="1A65352D" w:rsidR="00B8392A" w:rsidRDefault="001B4074" w:rsidP="00B8392A">
      <w:pPr>
        <w:pBdr>
          <w:top w:val="nil"/>
          <w:left w:val="nil"/>
          <w:bottom w:val="nil"/>
          <w:right w:val="nil"/>
          <w:between w:val="nil"/>
        </w:pBdr>
        <w:spacing w:line="276" w:lineRule="auto"/>
        <w:rPr>
          <w:color w:val="000000"/>
          <w:sz w:val="22"/>
          <w:szCs w:val="22"/>
        </w:rPr>
      </w:pPr>
      <w:r>
        <w:rPr>
          <w:color w:val="000000"/>
          <w:sz w:val="22"/>
          <w:szCs w:val="22"/>
        </w:rPr>
        <w:t xml:space="preserve">Erwin </w:t>
      </w:r>
      <w:r w:rsidR="00B8392A">
        <w:rPr>
          <w:color w:val="000000"/>
          <w:sz w:val="22"/>
          <w:szCs w:val="22"/>
        </w:rPr>
        <w:t>Bouwmeester</w:t>
      </w:r>
      <w:r w:rsidR="00B8392A">
        <w:rPr>
          <w:color w:val="000000"/>
          <w:sz w:val="22"/>
          <w:szCs w:val="22"/>
        </w:rPr>
        <w:tab/>
      </w:r>
      <w:r w:rsidR="00B8392A">
        <w:rPr>
          <w:color w:val="000000"/>
          <w:sz w:val="22"/>
          <w:szCs w:val="22"/>
        </w:rPr>
        <w:tab/>
        <w:t>Enschede</w:t>
      </w:r>
      <w:r w:rsidR="00B8392A">
        <w:rPr>
          <w:color w:val="000000"/>
          <w:sz w:val="22"/>
          <w:szCs w:val="22"/>
        </w:rPr>
        <w:tab/>
      </w:r>
      <w:r w:rsidR="00B8392A">
        <w:rPr>
          <w:color w:val="000000"/>
          <w:sz w:val="22"/>
          <w:szCs w:val="22"/>
        </w:rPr>
        <w:tab/>
        <w:t>in opleiding</w:t>
      </w:r>
    </w:p>
    <w:p w14:paraId="55647471" w14:textId="77777777" w:rsidR="00B8392A" w:rsidRDefault="00B8392A" w:rsidP="00B8392A">
      <w:pPr>
        <w:pBdr>
          <w:top w:val="nil"/>
          <w:left w:val="nil"/>
          <w:bottom w:val="nil"/>
          <w:right w:val="nil"/>
          <w:between w:val="nil"/>
        </w:pBdr>
        <w:spacing w:line="276" w:lineRule="auto"/>
        <w:rPr>
          <w:color w:val="000000"/>
          <w:sz w:val="22"/>
          <w:szCs w:val="22"/>
        </w:rPr>
      </w:pPr>
      <w:r>
        <w:rPr>
          <w:color w:val="000000"/>
          <w:sz w:val="22"/>
          <w:szCs w:val="22"/>
        </w:rPr>
        <w:t xml:space="preserve">Ton </w:t>
      </w:r>
      <w:proofErr w:type="spellStart"/>
      <w:r>
        <w:rPr>
          <w:color w:val="000000"/>
          <w:sz w:val="22"/>
          <w:szCs w:val="22"/>
        </w:rPr>
        <w:t>Esman</w:t>
      </w:r>
      <w:proofErr w:type="spellEnd"/>
      <w:r>
        <w:rPr>
          <w:color w:val="000000"/>
          <w:sz w:val="22"/>
          <w:szCs w:val="22"/>
        </w:rPr>
        <w:tab/>
      </w:r>
      <w:r>
        <w:rPr>
          <w:color w:val="000000"/>
          <w:sz w:val="22"/>
          <w:szCs w:val="22"/>
        </w:rPr>
        <w:tab/>
      </w:r>
      <w:r>
        <w:rPr>
          <w:color w:val="000000"/>
          <w:sz w:val="22"/>
          <w:szCs w:val="22"/>
        </w:rPr>
        <w:tab/>
        <w:t>Eibergen</w:t>
      </w:r>
      <w:r>
        <w:rPr>
          <w:color w:val="000000"/>
          <w:sz w:val="22"/>
          <w:szCs w:val="22"/>
        </w:rPr>
        <w:tab/>
      </w:r>
      <w:r>
        <w:rPr>
          <w:color w:val="000000"/>
          <w:sz w:val="22"/>
          <w:szCs w:val="22"/>
        </w:rPr>
        <w:tab/>
        <w:t>gediplomeerd</w:t>
      </w:r>
    </w:p>
    <w:p w14:paraId="09D3F55C" w14:textId="77777777" w:rsidR="00B8392A" w:rsidRDefault="00B8392A" w:rsidP="00B8392A">
      <w:pPr>
        <w:pBdr>
          <w:top w:val="nil"/>
          <w:left w:val="nil"/>
          <w:bottom w:val="nil"/>
          <w:right w:val="nil"/>
          <w:between w:val="nil"/>
        </w:pBdr>
        <w:spacing w:line="276" w:lineRule="auto"/>
        <w:rPr>
          <w:color w:val="000000"/>
          <w:sz w:val="22"/>
          <w:szCs w:val="22"/>
        </w:rPr>
      </w:pPr>
      <w:r>
        <w:rPr>
          <w:color w:val="000000"/>
          <w:sz w:val="22"/>
          <w:szCs w:val="22"/>
        </w:rPr>
        <w:t>Walter Knippers</w:t>
      </w:r>
      <w:r>
        <w:rPr>
          <w:color w:val="000000"/>
          <w:sz w:val="22"/>
          <w:szCs w:val="22"/>
        </w:rPr>
        <w:tab/>
      </w:r>
      <w:r>
        <w:rPr>
          <w:color w:val="000000"/>
          <w:sz w:val="22"/>
          <w:szCs w:val="22"/>
        </w:rPr>
        <w:tab/>
        <w:t>Haaksbergen</w:t>
      </w:r>
      <w:r>
        <w:rPr>
          <w:color w:val="000000"/>
          <w:sz w:val="22"/>
          <w:szCs w:val="22"/>
        </w:rPr>
        <w:tab/>
      </w:r>
      <w:r>
        <w:rPr>
          <w:color w:val="000000"/>
          <w:sz w:val="22"/>
          <w:szCs w:val="22"/>
        </w:rPr>
        <w:tab/>
        <w:t>gediplomeerd</w:t>
      </w:r>
    </w:p>
    <w:p w14:paraId="28DB1646" w14:textId="77F24FA5" w:rsidR="009355E0" w:rsidRDefault="009355E0" w:rsidP="00B8392A">
      <w:pPr>
        <w:pBdr>
          <w:top w:val="nil"/>
          <w:left w:val="nil"/>
          <w:bottom w:val="nil"/>
          <w:right w:val="nil"/>
          <w:between w:val="nil"/>
        </w:pBdr>
        <w:spacing w:line="276" w:lineRule="auto"/>
        <w:rPr>
          <w:color w:val="000000"/>
          <w:sz w:val="22"/>
          <w:szCs w:val="22"/>
        </w:rPr>
      </w:pPr>
    </w:p>
    <w:sectPr w:rsidR="009355E0" w:rsidSect="00C60504">
      <w:headerReference w:type="default" r:id="rId17"/>
      <w:footerReference w:type="default" r:id="rId18"/>
      <w:pgSz w:w="11906" w:h="16838"/>
      <w:pgMar w:top="1417" w:right="566" w:bottom="284" w:left="85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4F46" w14:textId="77777777" w:rsidR="000326CF" w:rsidRDefault="000326CF">
      <w:r>
        <w:separator/>
      </w:r>
    </w:p>
  </w:endnote>
  <w:endnote w:type="continuationSeparator" w:id="0">
    <w:p w14:paraId="2F587DF4" w14:textId="77777777" w:rsidR="000326CF" w:rsidRDefault="0003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155F" w14:textId="4DEB8CA9" w:rsidR="0094207F" w:rsidRPr="00705866" w:rsidRDefault="0094207F">
    <w:pPr>
      <w:pBdr>
        <w:top w:val="nil"/>
        <w:left w:val="nil"/>
        <w:bottom w:val="nil"/>
        <w:right w:val="nil"/>
        <w:between w:val="nil"/>
      </w:pBdr>
      <w:tabs>
        <w:tab w:val="center" w:pos="4536"/>
        <w:tab w:val="right" w:pos="9072"/>
      </w:tabs>
      <w:spacing w:after="200" w:line="276"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333B7" w14:textId="77777777" w:rsidR="000326CF" w:rsidRDefault="000326CF">
      <w:r>
        <w:separator/>
      </w:r>
    </w:p>
  </w:footnote>
  <w:footnote w:type="continuationSeparator" w:id="0">
    <w:p w14:paraId="58E6BDE7" w14:textId="77777777" w:rsidR="000326CF" w:rsidRDefault="00032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A2FA" w14:textId="5202E1AF" w:rsidR="0094207F" w:rsidRDefault="00B4779F" w:rsidP="00B4779F">
    <w:pPr>
      <w:pBdr>
        <w:top w:val="nil"/>
        <w:left w:val="nil"/>
        <w:bottom w:val="nil"/>
        <w:right w:val="nil"/>
        <w:between w:val="nil"/>
      </w:pBdr>
      <w:tabs>
        <w:tab w:val="center" w:pos="4536"/>
        <w:tab w:val="right" w:pos="9072"/>
      </w:tabs>
      <w:spacing w:after="200" w:line="276" w:lineRule="auto"/>
      <w:rPr>
        <w:color w:val="000000"/>
        <w:sz w:val="36"/>
        <w:szCs w:val="36"/>
      </w:rPr>
    </w:pPr>
    <w:r w:rsidRPr="00B13946">
      <w:rPr>
        <w:b/>
        <w:bCs/>
        <w:i/>
        <w:iCs/>
        <w:noProof/>
        <w:color w:val="0070C0"/>
        <w:sz w:val="32"/>
        <w:szCs w:val="32"/>
      </w:rPr>
      <mc:AlternateContent>
        <mc:Choice Requires="wps">
          <w:drawing>
            <wp:anchor distT="0" distB="0" distL="114300" distR="114300" simplePos="0" relativeHeight="251659264" behindDoc="0" locked="0" layoutInCell="1" hidden="0" allowOverlap="1" wp14:anchorId="674D1C40" wp14:editId="5398C8FF">
              <wp:simplePos x="0" y="0"/>
              <wp:positionH relativeFrom="page">
                <wp:posOffset>-14355</wp:posOffset>
              </wp:positionH>
              <wp:positionV relativeFrom="topMargin">
                <wp:posOffset>-272644</wp:posOffset>
              </wp:positionV>
              <wp:extent cx="909320" cy="180340"/>
              <wp:effectExtent l="0" t="0" r="0" b="0"/>
              <wp:wrapNone/>
              <wp:docPr id="1" name="Rechthoek 1"/>
              <wp:cNvGraphicFramePr/>
              <a:graphic xmlns:a="http://schemas.openxmlformats.org/drawingml/2006/main">
                <a:graphicData uri="http://schemas.microsoft.com/office/word/2010/wordprocessingShape">
                  <wps:wsp>
                    <wps:cNvSpPr/>
                    <wps:spPr>
                      <a:xfrm>
                        <a:off x="0" y="0"/>
                        <a:ext cx="909320" cy="180340"/>
                      </a:xfrm>
                      <a:prstGeom prst="rect">
                        <a:avLst/>
                      </a:prstGeom>
                      <a:solidFill>
                        <a:srgbClr val="A8D08C"/>
                      </a:solidFill>
                      <a:ln>
                        <a:noFill/>
                      </a:ln>
                    </wps:spPr>
                    <wps:txbx>
                      <w:txbxContent>
                        <w:p w14:paraId="6D7CF1E7" w14:textId="77777777" w:rsidR="0094207F" w:rsidRDefault="0094207F">
                          <w:pPr>
                            <w:textDirection w:val="btLr"/>
                          </w:pPr>
                        </w:p>
                      </w:txbxContent>
                    </wps:txbx>
                    <wps:bodyPr spcFirstLastPara="1" wrap="square" lIns="91425" tIns="91425" rIns="91425" bIns="91425" anchor="ctr" anchorCtr="0">
                      <a:noAutofit/>
                    </wps:bodyPr>
                  </wps:wsp>
                </a:graphicData>
              </a:graphic>
            </wp:anchor>
          </w:drawing>
        </mc:Choice>
        <mc:Fallback>
          <w:pict>
            <v:rect w14:anchorId="674D1C40" id="Rechthoek 1" o:spid="_x0000_s1026" style="position:absolute;margin-left:-1.15pt;margin-top:-21.45pt;width:71.6pt;height:14.2pt;z-index:251659264;visibility:visible;mso-wrap-style:square;mso-wrap-distance-left:9pt;mso-wrap-distance-top:0;mso-wrap-distance-right:9pt;mso-wrap-distance-bottom:0;mso-position-horizontal:absolute;mso-position-horizontal-relative:page;mso-position-vertical:absolute;mso-position-vertical-relative:top-margin-area;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WtRwQEAAHgDAAAOAAAAZHJzL2Uyb0RvYy54bWysU8GO2jAQvVfqP1i+lyTstoKIsFqBqCqt&#13;&#10;WqRtP8BxHGLJsd0ZQ8Lfd+ywQNtb1Yvj5xmP33szWT2NvWEnBaidrXgxyzlTVrpG20PFf3zffVhw&#13;&#10;hkHYRhhnVcXPCvnT+v271eBLNXedM40CRkUsloOveBeCL7MMZad6gTPnlaVg66AXgSAcsgbEQNV7&#13;&#10;k83z/FM2OGg8OKkQ6XQ7Bfk61W9bJcO3tkUVmKk4cQtphbTWcc3WK1EeQPhOywsN8Q8seqEtPXot&#13;&#10;tRVBsCPov0r1WoJD14aZdH3m2lZLlTSQmiL/Q81rJ7xKWsgc9Feb8P+VlV9Pr34PZMPgsUTaRhVj&#13;&#10;C338Ej82JrPOV7PUGJikw2W+fJiTpZJCxSJ/eExmZrfLHjB8Vq5ncVNxoF4ki8TpBQM9SKlvKfEt&#13;&#10;dEY3O21MAnCoNwbYSVDfnhfbfLGJraIrv6UZG5Oti9emcDzJblLiLoz1eNFXu+a8B4Ze7jSRehEY&#13;&#10;9gKo4QVnAw1BxfHnUYDizHyx5PKyeJx/pKm5B3AP6nsgrOwczZYMwNkENiHN2sTy+Rhcq5P0yGsi&#13;&#10;c6FL7U3yLqMY5+cep6zbD7P+BQAA//8DAFBLAwQUAAYACAAAACEAd27J+OAAAAAPAQAADwAAAGRy&#13;&#10;cy9kb3ducmV2LnhtbExPy07DMBC8I/EP1iJxQa3TkCJI41QIxAGhCtH2A7bxkoTG6xC7bfh7tie4&#13;&#10;7HN2dqZYjq5TRxpC69nAbJqAIq68bbk2sN28TO5BhYhssfNMBn4owLK8vCgwt/7EH3Rcx1oJCYcc&#13;&#10;DTQx9rnWoWrIYZj6nlh2n35wGKUdam0HPAm563SaJHfaYcvyocGenhqq9uuDM/D1hm6V2u94M7cr&#13;&#10;Jtpbfn+1xlxfjc8LCY8LUJHG+HcBZw+iH0oRtvMHtkF1BibprSAlZ+kDqDMgS6TYyWSWzUGXhf7v&#13;&#10;o/wFAAD//wMAUEsBAi0AFAAGAAgAAAAhALaDOJL+AAAA4QEAABMAAAAAAAAAAAAAAAAAAAAAAFtD&#13;&#10;b250ZW50X1R5cGVzXS54bWxQSwECLQAUAAYACAAAACEAOP0h/9YAAACUAQAACwAAAAAAAAAAAAAA&#13;&#10;AAAvAQAAX3JlbHMvLnJlbHNQSwECLQAUAAYACAAAACEAmo1rUcEBAAB4AwAADgAAAAAAAAAAAAAA&#13;&#10;AAAuAgAAZHJzL2Uyb0RvYy54bWxQSwECLQAUAAYACAAAACEAd27J+OAAAAAPAQAADwAAAAAAAAAA&#13;&#10;AAAAAAAbBAAAZHJzL2Rvd25yZXYueG1sUEsFBgAAAAAEAAQA8wAAACgFAAAAAA==&#13;&#10;" fillcolor="#a8d08c" stroked="f">
              <v:textbox inset="2.53958mm,2.53958mm,2.53958mm,2.53958mm">
                <w:txbxContent>
                  <w:p w14:paraId="6D7CF1E7" w14:textId="77777777" w:rsidR="0094207F" w:rsidRDefault="0094207F">
                    <w:pPr>
                      <w:textDirection w:val="btLr"/>
                    </w:pPr>
                  </w:p>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4629"/>
    <w:multiLevelType w:val="multilevel"/>
    <w:tmpl w:val="A720F3E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135F463F"/>
    <w:multiLevelType w:val="hybridMultilevel"/>
    <w:tmpl w:val="74CE6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2F6A99"/>
    <w:multiLevelType w:val="multilevel"/>
    <w:tmpl w:val="95A2CE88"/>
    <w:lvl w:ilvl="0">
      <w:start w:val="1"/>
      <w:numFmt w:val="lowerLetter"/>
      <w:lvlText w:val="%1."/>
      <w:lvlJc w:val="left"/>
      <w:pPr>
        <w:ind w:left="720" w:hanging="360"/>
      </w:pPr>
      <w:rPr>
        <w:rFonts w:ascii="Calibri" w:eastAsia="Calibri" w:hAnsi="Calibri" w:cs="Calibri"/>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2C736D43"/>
    <w:multiLevelType w:val="multilevel"/>
    <w:tmpl w:val="F1BA22EC"/>
    <w:lvl w:ilvl="0">
      <w:start w:val="1"/>
      <w:numFmt w:val="bullet"/>
      <w:lvlText w:val="●"/>
      <w:lvlJc w:val="left"/>
      <w:pPr>
        <w:ind w:left="502"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30AA15D7"/>
    <w:multiLevelType w:val="multilevel"/>
    <w:tmpl w:val="04E6520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33C02A1C"/>
    <w:multiLevelType w:val="hybridMultilevel"/>
    <w:tmpl w:val="99871D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B310F38"/>
    <w:multiLevelType w:val="hybridMultilevel"/>
    <w:tmpl w:val="A84286DC"/>
    <w:lvl w:ilvl="0" w:tplc="CD142E54">
      <w:start w:val="20"/>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940131"/>
    <w:multiLevelType w:val="multilevel"/>
    <w:tmpl w:val="95A2CE88"/>
    <w:lvl w:ilvl="0">
      <w:start w:val="1"/>
      <w:numFmt w:val="lowerLetter"/>
      <w:lvlText w:val="%1."/>
      <w:lvlJc w:val="left"/>
      <w:pPr>
        <w:ind w:left="720" w:hanging="360"/>
      </w:pPr>
      <w:rPr>
        <w:rFonts w:ascii="Calibri" w:eastAsia="Calibri" w:hAnsi="Calibri" w:cs="Calibri"/>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59E908A4"/>
    <w:multiLevelType w:val="hybridMultilevel"/>
    <w:tmpl w:val="9AEE3964"/>
    <w:lvl w:ilvl="0" w:tplc="954ADC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DA96EC7"/>
    <w:multiLevelType w:val="multilevel"/>
    <w:tmpl w:val="301C2658"/>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92D085A"/>
    <w:multiLevelType w:val="hybridMultilevel"/>
    <w:tmpl w:val="168AFCA4"/>
    <w:lvl w:ilvl="0" w:tplc="3326C1B6">
      <w:start w:val="8"/>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1818453851">
    <w:abstractNumId w:val="4"/>
  </w:num>
  <w:num w:numId="2" w16cid:durableId="1908681155">
    <w:abstractNumId w:val="2"/>
  </w:num>
  <w:num w:numId="3" w16cid:durableId="1644461194">
    <w:abstractNumId w:val="3"/>
  </w:num>
  <w:num w:numId="4" w16cid:durableId="1784424020">
    <w:abstractNumId w:val="0"/>
  </w:num>
  <w:num w:numId="5" w16cid:durableId="1960407694">
    <w:abstractNumId w:val="9"/>
  </w:num>
  <w:num w:numId="6" w16cid:durableId="225804066">
    <w:abstractNumId w:val="10"/>
  </w:num>
  <w:num w:numId="7" w16cid:durableId="1374575648">
    <w:abstractNumId w:val="8"/>
  </w:num>
  <w:num w:numId="8" w16cid:durableId="150485105">
    <w:abstractNumId w:val="1"/>
  </w:num>
  <w:num w:numId="9" w16cid:durableId="1479375643">
    <w:abstractNumId w:val="7"/>
  </w:num>
  <w:num w:numId="10" w16cid:durableId="236017432">
    <w:abstractNumId w:val="6"/>
  </w:num>
  <w:num w:numId="11" w16cid:durableId="1144737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43F"/>
    <w:rsid w:val="0000145C"/>
    <w:rsid w:val="00004027"/>
    <w:rsid w:val="00005914"/>
    <w:rsid w:val="000104B8"/>
    <w:rsid w:val="000131BE"/>
    <w:rsid w:val="00013F48"/>
    <w:rsid w:val="00017658"/>
    <w:rsid w:val="00017923"/>
    <w:rsid w:val="00017CAF"/>
    <w:rsid w:val="000208A4"/>
    <w:rsid w:val="00021805"/>
    <w:rsid w:val="00023F0E"/>
    <w:rsid w:val="00024401"/>
    <w:rsid w:val="000256A7"/>
    <w:rsid w:val="00025CC9"/>
    <w:rsid w:val="00027346"/>
    <w:rsid w:val="000326CF"/>
    <w:rsid w:val="0003554E"/>
    <w:rsid w:val="00037C02"/>
    <w:rsid w:val="00042286"/>
    <w:rsid w:val="00042D05"/>
    <w:rsid w:val="000441F7"/>
    <w:rsid w:val="0004496D"/>
    <w:rsid w:val="00056442"/>
    <w:rsid w:val="0005792D"/>
    <w:rsid w:val="00060266"/>
    <w:rsid w:val="00063431"/>
    <w:rsid w:val="00066860"/>
    <w:rsid w:val="00066B8F"/>
    <w:rsid w:val="000760DA"/>
    <w:rsid w:val="00077C90"/>
    <w:rsid w:val="00080124"/>
    <w:rsid w:val="00081CB8"/>
    <w:rsid w:val="0008218C"/>
    <w:rsid w:val="00082EF2"/>
    <w:rsid w:val="000835B1"/>
    <w:rsid w:val="00083B1F"/>
    <w:rsid w:val="00084148"/>
    <w:rsid w:val="00086716"/>
    <w:rsid w:val="000878D5"/>
    <w:rsid w:val="00094100"/>
    <w:rsid w:val="00096CDD"/>
    <w:rsid w:val="000A23B9"/>
    <w:rsid w:val="000A449D"/>
    <w:rsid w:val="000A4B42"/>
    <w:rsid w:val="000B050C"/>
    <w:rsid w:val="000B1A98"/>
    <w:rsid w:val="000B3C4F"/>
    <w:rsid w:val="000B5993"/>
    <w:rsid w:val="000B5A47"/>
    <w:rsid w:val="000B5F28"/>
    <w:rsid w:val="000B740E"/>
    <w:rsid w:val="000C4675"/>
    <w:rsid w:val="000C4901"/>
    <w:rsid w:val="000C5583"/>
    <w:rsid w:val="000D477D"/>
    <w:rsid w:val="000E18F0"/>
    <w:rsid w:val="000E4CF9"/>
    <w:rsid w:val="000E67FF"/>
    <w:rsid w:val="000E77A8"/>
    <w:rsid w:val="000E79F9"/>
    <w:rsid w:val="000E7E20"/>
    <w:rsid w:val="000F07D4"/>
    <w:rsid w:val="000F193A"/>
    <w:rsid w:val="000F53C1"/>
    <w:rsid w:val="000F6FE7"/>
    <w:rsid w:val="001004CE"/>
    <w:rsid w:val="001013AA"/>
    <w:rsid w:val="00102304"/>
    <w:rsid w:val="001032CA"/>
    <w:rsid w:val="00104FE7"/>
    <w:rsid w:val="00105769"/>
    <w:rsid w:val="0011141D"/>
    <w:rsid w:val="0011477B"/>
    <w:rsid w:val="001160E7"/>
    <w:rsid w:val="00122F33"/>
    <w:rsid w:val="00122F9F"/>
    <w:rsid w:val="00124C04"/>
    <w:rsid w:val="0012568C"/>
    <w:rsid w:val="00127384"/>
    <w:rsid w:val="00127B91"/>
    <w:rsid w:val="00134265"/>
    <w:rsid w:val="001356C6"/>
    <w:rsid w:val="00137DE3"/>
    <w:rsid w:val="00145643"/>
    <w:rsid w:val="00155807"/>
    <w:rsid w:val="00157C40"/>
    <w:rsid w:val="00161A8D"/>
    <w:rsid w:val="001622D1"/>
    <w:rsid w:val="00171C47"/>
    <w:rsid w:val="00171F3B"/>
    <w:rsid w:val="001723F0"/>
    <w:rsid w:val="00173FF2"/>
    <w:rsid w:val="001771A0"/>
    <w:rsid w:val="001815E8"/>
    <w:rsid w:val="00181E7E"/>
    <w:rsid w:val="00186524"/>
    <w:rsid w:val="00186ED2"/>
    <w:rsid w:val="001875A7"/>
    <w:rsid w:val="00187FC6"/>
    <w:rsid w:val="00192154"/>
    <w:rsid w:val="00193A06"/>
    <w:rsid w:val="00193A10"/>
    <w:rsid w:val="00194B2E"/>
    <w:rsid w:val="00194CD0"/>
    <w:rsid w:val="0019571B"/>
    <w:rsid w:val="001958CA"/>
    <w:rsid w:val="00196562"/>
    <w:rsid w:val="0019684D"/>
    <w:rsid w:val="001A0B55"/>
    <w:rsid w:val="001A0E37"/>
    <w:rsid w:val="001A240D"/>
    <w:rsid w:val="001A338F"/>
    <w:rsid w:val="001A354A"/>
    <w:rsid w:val="001A48FD"/>
    <w:rsid w:val="001A5892"/>
    <w:rsid w:val="001A6D09"/>
    <w:rsid w:val="001B25BA"/>
    <w:rsid w:val="001B4074"/>
    <w:rsid w:val="001B458B"/>
    <w:rsid w:val="001B7F62"/>
    <w:rsid w:val="001C20A0"/>
    <w:rsid w:val="001C28C9"/>
    <w:rsid w:val="001D23C9"/>
    <w:rsid w:val="001D55C0"/>
    <w:rsid w:val="001D7BC6"/>
    <w:rsid w:val="001E0B68"/>
    <w:rsid w:val="001E240A"/>
    <w:rsid w:val="001E33C3"/>
    <w:rsid w:val="001E3870"/>
    <w:rsid w:val="001E4CA6"/>
    <w:rsid w:val="001E58D3"/>
    <w:rsid w:val="001F0003"/>
    <w:rsid w:val="001F0499"/>
    <w:rsid w:val="001F334F"/>
    <w:rsid w:val="001F4D5A"/>
    <w:rsid w:val="001F5C72"/>
    <w:rsid w:val="001F6A64"/>
    <w:rsid w:val="001F71C8"/>
    <w:rsid w:val="00200193"/>
    <w:rsid w:val="002023AD"/>
    <w:rsid w:val="00203443"/>
    <w:rsid w:val="0020345B"/>
    <w:rsid w:val="0020357C"/>
    <w:rsid w:val="00204303"/>
    <w:rsid w:val="00204516"/>
    <w:rsid w:val="00204CE7"/>
    <w:rsid w:val="0020614B"/>
    <w:rsid w:val="00206FE3"/>
    <w:rsid w:val="00214DDC"/>
    <w:rsid w:val="00221164"/>
    <w:rsid w:val="00227626"/>
    <w:rsid w:val="002276E3"/>
    <w:rsid w:val="00230368"/>
    <w:rsid w:val="0023079E"/>
    <w:rsid w:val="002334D3"/>
    <w:rsid w:val="0023464A"/>
    <w:rsid w:val="0024039F"/>
    <w:rsid w:val="00240668"/>
    <w:rsid w:val="00240815"/>
    <w:rsid w:val="002416C5"/>
    <w:rsid w:val="002433C6"/>
    <w:rsid w:val="00245729"/>
    <w:rsid w:val="002479ED"/>
    <w:rsid w:val="002514F8"/>
    <w:rsid w:val="00256B14"/>
    <w:rsid w:val="002573B3"/>
    <w:rsid w:val="00257AF2"/>
    <w:rsid w:val="00257BCB"/>
    <w:rsid w:val="00257DA2"/>
    <w:rsid w:val="00260036"/>
    <w:rsid w:val="00260649"/>
    <w:rsid w:val="00260AA3"/>
    <w:rsid w:val="002630AB"/>
    <w:rsid w:val="002661FC"/>
    <w:rsid w:val="00267134"/>
    <w:rsid w:val="00271412"/>
    <w:rsid w:val="00272C52"/>
    <w:rsid w:val="00274E75"/>
    <w:rsid w:val="0027609A"/>
    <w:rsid w:val="00276CD1"/>
    <w:rsid w:val="00277277"/>
    <w:rsid w:val="002775DC"/>
    <w:rsid w:val="0028011D"/>
    <w:rsid w:val="00280A99"/>
    <w:rsid w:val="00281310"/>
    <w:rsid w:val="002820FB"/>
    <w:rsid w:val="00283518"/>
    <w:rsid w:val="00283D0B"/>
    <w:rsid w:val="00295EAC"/>
    <w:rsid w:val="002962A3"/>
    <w:rsid w:val="0029704F"/>
    <w:rsid w:val="0029712A"/>
    <w:rsid w:val="00297C2A"/>
    <w:rsid w:val="002A088A"/>
    <w:rsid w:val="002A0FD1"/>
    <w:rsid w:val="002A2C59"/>
    <w:rsid w:val="002A55A7"/>
    <w:rsid w:val="002A58DE"/>
    <w:rsid w:val="002A5B69"/>
    <w:rsid w:val="002A7BA9"/>
    <w:rsid w:val="002B10AE"/>
    <w:rsid w:val="002B224A"/>
    <w:rsid w:val="002B66AC"/>
    <w:rsid w:val="002B7271"/>
    <w:rsid w:val="002B72E8"/>
    <w:rsid w:val="002C1F57"/>
    <w:rsid w:val="002C4043"/>
    <w:rsid w:val="002C495A"/>
    <w:rsid w:val="002D2A6D"/>
    <w:rsid w:val="002D3A54"/>
    <w:rsid w:val="002D48BE"/>
    <w:rsid w:val="002D5B3C"/>
    <w:rsid w:val="002D67E4"/>
    <w:rsid w:val="002D7C3D"/>
    <w:rsid w:val="002E01EA"/>
    <w:rsid w:val="002E0976"/>
    <w:rsid w:val="002E1251"/>
    <w:rsid w:val="002E3E74"/>
    <w:rsid w:val="002E727C"/>
    <w:rsid w:val="002F02F6"/>
    <w:rsid w:val="002F0668"/>
    <w:rsid w:val="002F254E"/>
    <w:rsid w:val="002F613D"/>
    <w:rsid w:val="002F64CF"/>
    <w:rsid w:val="002F6574"/>
    <w:rsid w:val="002F6DC9"/>
    <w:rsid w:val="00300A5D"/>
    <w:rsid w:val="00304DEF"/>
    <w:rsid w:val="00305F11"/>
    <w:rsid w:val="00305F4D"/>
    <w:rsid w:val="00307865"/>
    <w:rsid w:val="00307C7B"/>
    <w:rsid w:val="0031069D"/>
    <w:rsid w:val="00310D56"/>
    <w:rsid w:val="00311F5B"/>
    <w:rsid w:val="00315F37"/>
    <w:rsid w:val="003203A2"/>
    <w:rsid w:val="0032074C"/>
    <w:rsid w:val="00323D91"/>
    <w:rsid w:val="00325BCD"/>
    <w:rsid w:val="003279D5"/>
    <w:rsid w:val="00331A36"/>
    <w:rsid w:val="00331C1C"/>
    <w:rsid w:val="0033372F"/>
    <w:rsid w:val="00333AB5"/>
    <w:rsid w:val="00333C2D"/>
    <w:rsid w:val="00336F9A"/>
    <w:rsid w:val="00337F70"/>
    <w:rsid w:val="00340F94"/>
    <w:rsid w:val="003410FA"/>
    <w:rsid w:val="00344EC0"/>
    <w:rsid w:val="003456F3"/>
    <w:rsid w:val="003465E8"/>
    <w:rsid w:val="00347F0E"/>
    <w:rsid w:val="00350AED"/>
    <w:rsid w:val="00350DDB"/>
    <w:rsid w:val="003520DD"/>
    <w:rsid w:val="003536B8"/>
    <w:rsid w:val="00361504"/>
    <w:rsid w:val="00365A37"/>
    <w:rsid w:val="00371F82"/>
    <w:rsid w:val="00372048"/>
    <w:rsid w:val="003728B4"/>
    <w:rsid w:val="00373008"/>
    <w:rsid w:val="003735E6"/>
    <w:rsid w:val="00375E26"/>
    <w:rsid w:val="003760CB"/>
    <w:rsid w:val="00376E86"/>
    <w:rsid w:val="00377326"/>
    <w:rsid w:val="00377BAA"/>
    <w:rsid w:val="00380ED5"/>
    <w:rsid w:val="003820B3"/>
    <w:rsid w:val="003825A4"/>
    <w:rsid w:val="003860E1"/>
    <w:rsid w:val="00387663"/>
    <w:rsid w:val="003905AA"/>
    <w:rsid w:val="00395ABA"/>
    <w:rsid w:val="00397862"/>
    <w:rsid w:val="003A12EB"/>
    <w:rsid w:val="003A29B4"/>
    <w:rsid w:val="003A5227"/>
    <w:rsid w:val="003A5274"/>
    <w:rsid w:val="003A7F4A"/>
    <w:rsid w:val="003B079A"/>
    <w:rsid w:val="003C2CF7"/>
    <w:rsid w:val="003C3722"/>
    <w:rsid w:val="003C4DC5"/>
    <w:rsid w:val="003D128D"/>
    <w:rsid w:val="003D28BE"/>
    <w:rsid w:val="003D2EFE"/>
    <w:rsid w:val="003D70C3"/>
    <w:rsid w:val="003D735B"/>
    <w:rsid w:val="003D7B5C"/>
    <w:rsid w:val="003E004D"/>
    <w:rsid w:val="003E0CA7"/>
    <w:rsid w:val="003E20F2"/>
    <w:rsid w:val="003E2268"/>
    <w:rsid w:val="003E70B1"/>
    <w:rsid w:val="003E7ECD"/>
    <w:rsid w:val="003F5574"/>
    <w:rsid w:val="00400006"/>
    <w:rsid w:val="00400080"/>
    <w:rsid w:val="0040183A"/>
    <w:rsid w:val="00403689"/>
    <w:rsid w:val="00405128"/>
    <w:rsid w:val="00405AD9"/>
    <w:rsid w:val="00411BAA"/>
    <w:rsid w:val="00412481"/>
    <w:rsid w:val="004140B3"/>
    <w:rsid w:val="00414C8F"/>
    <w:rsid w:val="0041523A"/>
    <w:rsid w:val="00416487"/>
    <w:rsid w:val="00417802"/>
    <w:rsid w:val="00423691"/>
    <w:rsid w:val="00424260"/>
    <w:rsid w:val="0042472F"/>
    <w:rsid w:val="0042484F"/>
    <w:rsid w:val="00427965"/>
    <w:rsid w:val="0043272B"/>
    <w:rsid w:val="00433577"/>
    <w:rsid w:val="00435865"/>
    <w:rsid w:val="00443391"/>
    <w:rsid w:val="00446FDA"/>
    <w:rsid w:val="00452EC5"/>
    <w:rsid w:val="0045395C"/>
    <w:rsid w:val="004556B3"/>
    <w:rsid w:val="004645E5"/>
    <w:rsid w:val="00465445"/>
    <w:rsid w:val="004659DA"/>
    <w:rsid w:val="004675D6"/>
    <w:rsid w:val="00472E30"/>
    <w:rsid w:val="00474AE8"/>
    <w:rsid w:val="004769FE"/>
    <w:rsid w:val="00476E3C"/>
    <w:rsid w:val="00476FCA"/>
    <w:rsid w:val="004822A5"/>
    <w:rsid w:val="00483E31"/>
    <w:rsid w:val="0048442D"/>
    <w:rsid w:val="00484A06"/>
    <w:rsid w:val="00490F35"/>
    <w:rsid w:val="0049151E"/>
    <w:rsid w:val="00491AD1"/>
    <w:rsid w:val="00493FBD"/>
    <w:rsid w:val="004952CC"/>
    <w:rsid w:val="004A2B94"/>
    <w:rsid w:val="004A3B44"/>
    <w:rsid w:val="004A5E0B"/>
    <w:rsid w:val="004A7530"/>
    <w:rsid w:val="004A791A"/>
    <w:rsid w:val="004B24B5"/>
    <w:rsid w:val="004B2C2F"/>
    <w:rsid w:val="004B3D5F"/>
    <w:rsid w:val="004B457C"/>
    <w:rsid w:val="004B4D47"/>
    <w:rsid w:val="004B6593"/>
    <w:rsid w:val="004B7542"/>
    <w:rsid w:val="004B7E33"/>
    <w:rsid w:val="004C00FD"/>
    <w:rsid w:val="004C4857"/>
    <w:rsid w:val="004C4A3E"/>
    <w:rsid w:val="004D4BD3"/>
    <w:rsid w:val="004D5030"/>
    <w:rsid w:val="004D535A"/>
    <w:rsid w:val="004D5596"/>
    <w:rsid w:val="004D62F1"/>
    <w:rsid w:val="004E0094"/>
    <w:rsid w:val="004E27BA"/>
    <w:rsid w:val="004E3F38"/>
    <w:rsid w:val="004E7889"/>
    <w:rsid w:val="004F124F"/>
    <w:rsid w:val="004F209B"/>
    <w:rsid w:val="004F23CE"/>
    <w:rsid w:val="004F4E0C"/>
    <w:rsid w:val="004F4E9F"/>
    <w:rsid w:val="004F5D5D"/>
    <w:rsid w:val="004F797F"/>
    <w:rsid w:val="005008B9"/>
    <w:rsid w:val="005014FE"/>
    <w:rsid w:val="00502E79"/>
    <w:rsid w:val="005032AC"/>
    <w:rsid w:val="00504DA1"/>
    <w:rsid w:val="005126F9"/>
    <w:rsid w:val="0051303C"/>
    <w:rsid w:val="0051512B"/>
    <w:rsid w:val="005162B7"/>
    <w:rsid w:val="00517379"/>
    <w:rsid w:val="00520524"/>
    <w:rsid w:val="00520BD5"/>
    <w:rsid w:val="00523E78"/>
    <w:rsid w:val="00525B7F"/>
    <w:rsid w:val="00532338"/>
    <w:rsid w:val="00535C76"/>
    <w:rsid w:val="00536167"/>
    <w:rsid w:val="005402F8"/>
    <w:rsid w:val="00541716"/>
    <w:rsid w:val="005432D8"/>
    <w:rsid w:val="005456EB"/>
    <w:rsid w:val="00545C82"/>
    <w:rsid w:val="00546902"/>
    <w:rsid w:val="00550B6F"/>
    <w:rsid w:val="00552948"/>
    <w:rsid w:val="00557874"/>
    <w:rsid w:val="00563FBF"/>
    <w:rsid w:val="0056496A"/>
    <w:rsid w:val="00564E60"/>
    <w:rsid w:val="00565D58"/>
    <w:rsid w:val="00566BC1"/>
    <w:rsid w:val="00567205"/>
    <w:rsid w:val="005674CE"/>
    <w:rsid w:val="005709EF"/>
    <w:rsid w:val="0057169A"/>
    <w:rsid w:val="00572B55"/>
    <w:rsid w:val="00572D17"/>
    <w:rsid w:val="005741E9"/>
    <w:rsid w:val="00574457"/>
    <w:rsid w:val="00574F4F"/>
    <w:rsid w:val="00575CFA"/>
    <w:rsid w:val="00576AC4"/>
    <w:rsid w:val="005770CC"/>
    <w:rsid w:val="0057717C"/>
    <w:rsid w:val="00580195"/>
    <w:rsid w:val="00580361"/>
    <w:rsid w:val="00584BC9"/>
    <w:rsid w:val="00586A0F"/>
    <w:rsid w:val="005877A4"/>
    <w:rsid w:val="00591F68"/>
    <w:rsid w:val="00592254"/>
    <w:rsid w:val="005926E1"/>
    <w:rsid w:val="0059327C"/>
    <w:rsid w:val="00593BBB"/>
    <w:rsid w:val="00595F6B"/>
    <w:rsid w:val="005A1BDB"/>
    <w:rsid w:val="005A3C35"/>
    <w:rsid w:val="005B03E9"/>
    <w:rsid w:val="005B2D22"/>
    <w:rsid w:val="005B2D54"/>
    <w:rsid w:val="005B32B8"/>
    <w:rsid w:val="005C055C"/>
    <w:rsid w:val="005C1248"/>
    <w:rsid w:val="005C1C0B"/>
    <w:rsid w:val="005C3ECF"/>
    <w:rsid w:val="005C493B"/>
    <w:rsid w:val="005C5441"/>
    <w:rsid w:val="005D45AC"/>
    <w:rsid w:val="005D4883"/>
    <w:rsid w:val="005D4CD3"/>
    <w:rsid w:val="005D4F02"/>
    <w:rsid w:val="005D565B"/>
    <w:rsid w:val="005D6A78"/>
    <w:rsid w:val="005E134E"/>
    <w:rsid w:val="005E2347"/>
    <w:rsid w:val="005E3E04"/>
    <w:rsid w:val="005E7F44"/>
    <w:rsid w:val="005F09B7"/>
    <w:rsid w:val="005F1F21"/>
    <w:rsid w:val="005F3D7B"/>
    <w:rsid w:val="005F3E7D"/>
    <w:rsid w:val="005F4BED"/>
    <w:rsid w:val="005F51BF"/>
    <w:rsid w:val="005F61E8"/>
    <w:rsid w:val="00600209"/>
    <w:rsid w:val="00604E5A"/>
    <w:rsid w:val="00606DBC"/>
    <w:rsid w:val="00607B5B"/>
    <w:rsid w:val="0061011D"/>
    <w:rsid w:val="00610D7D"/>
    <w:rsid w:val="00611B82"/>
    <w:rsid w:val="0061224A"/>
    <w:rsid w:val="00612AE6"/>
    <w:rsid w:val="00613389"/>
    <w:rsid w:val="0061481D"/>
    <w:rsid w:val="00614C03"/>
    <w:rsid w:val="00620364"/>
    <w:rsid w:val="00621E01"/>
    <w:rsid w:val="0062218B"/>
    <w:rsid w:val="0062273C"/>
    <w:rsid w:val="00625949"/>
    <w:rsid w:val="0062617C"/>
    <w:rsid w:val="00626452"/>
    <w:rsid w:val="00627DAD"/>
    <w:rsid w:val="006351D7"/>
    <w:rsid w:val="00640001"/>
    <w:rsid w:val="006408ED"/>
    <w:rsid w:val="006417E7"/>
    <w:rsid w:val="006444DE"/>
    <w:rsid w:val="00644B17"/>
    <w:rsid w:val="00645EA7"/>
    <w:rsid w:val="00645F43"/>
    <w:rsid w:val="00647281"/>
    <w:rsid w:val="006503F2"/>
    <w:rsid w:val="006522CA"/>
    <w:rsid w:val="00652946"/>
    <w:rsid w:val="00655F69"/>
    <w:rsid w:val="006606E5"/>
    <w:rsid w:val="00660C1C"/>
    <w:rsid w:val="00662A9C"/>
    <w:rsid w:val="00664DD8"/>
    <w:rsid w:val="006708EA"/>
    <w:rsid w:val="00672980"/>
    <w:rsid w:val="00673ECB"/>
    <w:rsid w:val="006759B8"/>
    <w:rsid w:val="0067756B"/>
    <w:rsid w:val="00677887"/>
    <w:rsid w:val="0067792B"/>
    <w:rsid w:val="00677B35"/>
    <w:rsid w:val="006803D0"/>
    <w:rsid w:val="00694DBC"/>
    <w:rsid w:val="0069589A"/>
    <w:rsid w:val="006965EF"/>
    <w:rsid w:val="00697A85"/>
    <w:rsid w:val="006A155C"/>
    <w:rsid w:val="006A29AB"/>
    <w:rsid w:val="006A5D6C"/>
    <w:rsid w:val="006A70A7"/>
    <w:rsid w:val="006A79B7"/>
    <w:rsid w:val="006B00E0"/>
    <w:rsid w:val="006B0110"/>
    <w:rsid w:val="006B2310"/>
    <w:rsid w:val="006B3996"/>
    <w:rsid w:val="006C11D8"/>
    <w:rsid w:val="006C5D44"/>
    <w:rsid w:val="006C612E"/>
    <w:rsid w:val="006C7BA3"/>
    <w:rsid w:val="006D1034"/>
    <w:rsid w:val="006D2335"/>
    <w:rsid w:val="006D47DF"/>
    <w:rsid w:val="006D5C15"/>
    <w:rsid w:val="006D6D4C"/>
    <w:rsid w:val="006D7FA0"/>
    <w:rsid w:val="006E00FC"/>
    <w:rsid w:val="006E243F"/>
    <w:rsid w:val="006E54D3"/>
    <w:rsid w:val="006E57A9"/>
    <w:rsid w:val="006F11FE"/>
    <w:rsid w:val="006F1AB3"/>
    <w:rsid w:val="006F2493"/>
    <w:rsid w:val="006F5AB9"/>
    <w:rsid w:val="006F5C74"/>
    <w:rsid w:val="00700061"/>
    <w:rsid w:val="007007F4"/>
    <w:rsid w:val="00701408"/>
    <w:rsid w:val="00702E28"/>
    <w:rsid w:val="00705866"/>
    <w:rsid w:val="0070703C"/>
    <w:rsid w:val="00711162"/>
    <w:rsid w:val="007145D5"/>
    <w:rsid w:val="007224A8"/>
    <w:rsid w:val="00723EC0"/>
    <w:rsid w:val="00725205"/>
    <w:rsid w:val="007253B3"/>
    <w:rsid w:val="007272CA"/>
    <w:rsid w:val="007310D3"/>
    <w:rsid w:val="0073142F"/>
    <w:rsid w:val="00731753"/>
    <w:rsid w:val="00731D5C"/>
    <w:rsid w:val="00734CFC"/>
    <w:rsid w:val="00735F6F"/>
    <w:rsid w:val="00735FDC"/>
    <w:rsid w:val="00737B10"/>
    <w:rsid w:val="00737FF1"/>
    <w:rsid w:val="0074180E"/>
    <w:rsid w:val="00745D88"/>
    <w:rsid w:val="00747497"/>
    <w:rsid w:val="00750380"/>
    <w:rsid w:val="00750AA6"/>
    <w:rsid w:val="007544A9"/>
    <w:rsid w:val="007556E1"/>
    <w:rsid w:val="00755E4A"/>
    <w:rsid w:val="00757E75"/>
    <w:rsid w:val="007612CC"/>
    <w:rsid w:val="007628C7"/>
    <w:rsid w:val="007659C8"/>
    <w:rsid w:val="007674E8"/>
    <w:rsid w:val="007706FC"/>
    <w:rsid w:val="00771BD2"/>
    <w:rsid w:val="00776D67"/>
    <w:rsid w:val="00781EF9"/>
    <w:rsid w:val="00781F63"/>
    <w:rsid w:val="00783316"/>
    <w:rsid w:val="00784A15"/>
    <w:rsid w:val="00786FDF"/>
    <w:rsid w:val="007929F1"/>
    <w:rsid w:val="0079569D"/>
    <w:rsid w:val="00796E07"/>
    <w:rsid w:val="007A0A78"/>
    <w:rsid w:val="007A290A"/>
    <w:rsid w:val="007A3C88"/>
    <w:rsid w:val="007A49FF"/>
    <w:rsid w:val="007A5954"/>
    <w:rsid w:val="007A5DF5"/>
    <w:rsid w:val="007B1474"/>
    <w:rsid w:val="007B31F0"/>
    <w:rsid w:val="007B49CD"/>
    <w:rsid w:val="007B519E"/>
    <w:rsid w:val="007B5D27"/>
    <w:rsid w:val="007C0214"/>
    <w:rsid w:val="007C23A0"/>
    <w:rsid w:val="007C6046"/>
    <w:rsid w:val="007C6DB0"/>
    <w:rsid w:val="007C71F1"/>
    <w:rsid w:val="007C7C5D"/>
    <w:rsid w:val="007C7E5E"/>
    <w:rsid w:val="007D2A89"/>
    <w:rsid w:val="007D6128"/>
    <w:rsid w:val="007D7715"/>
    <w:rsid w:val="007D78A0"/>
    <w:rsid w:val="007E122A"/>
    <w:rsid w:val="007E2785"/>
    <w:rsid w:val="007F0A66"/>
    <w:rsid w:val="007F0A7D"/>
    <w:rsid w:val="0080279F"/>
    <w:rsid w:val="00803A19"/>
    <w:rsid w:val="00805389"/>
    <w:rsid w:val="00807B3A"/>
    <w:rsid w:val="008100AE"/>
    <w:rsid w:val="00812BF1"/>
    <w:rsid w:val="0081327A"/>
    <w:rsid w:val="00814040"/>
    <w:rsid w:val="00817CA4"/>
    <w:rsid w:val="008207CB"/>
    <w:rsid w:val="00821D37"/>
    <w:rsid w:val="00822E0C"/>
    <w:rsid w:val="00823297"/>
    <w:rsid w:val="008236C2"/>
    <w:rsid w:val="00823FBD"/>
    <w:rsid w:val="008267DF"/>
    <w:rsid w:val="00831A52"/>
    <w:rsid w:val="0083222E"/>
    <w:rsid w:val="00832DC9"/>
    <w:rsid w:val="00833143"/>
    <w:rsid w:val="00833E7D"/>
    <w:rsid w:val="008363D8"/>
    <w:rsid w:val="00837AE9"/>
    <w:rsid w:val="008412FB"/>
    <w:rsid w:val="008462F7"/>
    <w:rsid w:val="0084640A"/>
    <w:rsid w:val="008501C7"/>
    <w:rsid w:val="008508E3"/>
    <w:rsid w:val="00850DB0"/>
    <w:rsid w:val="0085240A"/>
    <w:rsid w:val="00852972"/>
    <w:rsid w:val="00852AE8"/>
    <w:rsid w:val="00852B37"/>
    <w:rsid w:val="00854512"/>
    <w:rsid w:val="008549CC"/>
    <w:rsid w:val="008621FF"/>
    <w:rsid w:val="00862226"/>
    <w:rsid w:val="00862723"/>
    <w:rsid w:val="00864595"/>
    <w:rsid w:val="00867F57"/>
    <w:rsid w:val="008716A2"/>
    <w:rsid w:val="00874432"/>
    <w:rsid w:val="008755B6"/>
    <w:rsid w:val="00875610"/>
    <w:rsid w:val="00880A92"/>
    <w:rsid w:val="008825BE"/>
    <w:rsid w:val="00882C07"/>
    <w:rsid w:val="008855CC"/>
    <w:rsid w:val="00885AE0"/>
    <w:rsid w:val="00885B7F"/>
    <w:rsid w:val="00891401"/>
    <w:rsid w:val="008916A2"/>
    <w:rsid w:val="008948AB"/>
    <w:rsid w:val="00895EC8"/>
    <w:rsid w:val="008A14F1"/>
    <w:rsid w:val="008A391F"/>
    <w:rsid w:val="008A5608"/>
    <w:rsid w:val="008B761F"/>
    <w:rsid w:val="008C2B99"/>
    <w:rsid w:val="008C5B43"/>
    <w:rsid w:val="008C7746"/>
    <w:rsid w:val="008D0195"/>
    <w:rsid w:val="008E348C"/>
    <w:rsid w:val="008E443D"/>
    <w:rsid w:val="008E5D7F"/>
    <w:rsid w:val="008E5E4D"/>
    <w:rsid w:val="008E6C19"/>
    <w:rsid w:val="008E7519"/>
    <w:rsid w:val="008F0370"/>
    <w:rsid w:val="008F25EF"/>
    <w:rsid w:val="008F3789"/>
    <w:rsid w:val="008F59E4"/>
    <w:rsid w:val="008F6379"/>
    <w:rsid w:val="008F6E4B"/>
    <w:rsid w:val="008F74B6"/>
    <w:rsid w:val="008F780D"/>
    <w:rsid w:val="00900462"/>
    <w:rsid w:val="00901D46"/>
    <w:rsid w:val="0090204A"/>
    <w:rsid w:val="00907004"/>
    <w:rsid w:val="0091071B"/>
    <w:rsid w:val="00913039"/>
    <w:rsid w:val="00913340"/>
    <w:rsid w:val="00913383"/>
    <w:rsid w:val="00915425"/>
    <w:rsid w:val="00916D7D"/>
    <w:rsid w:val="00917986"/>
    <w:rsid w:val="009250CD"/>
    <w:rsid w:val="00925E44"/>
    <w:rsid w:val="0092769F"/>
    <w:rsid w:val="0093012A"/>
    <w:rsid w:val="009313E6"/>
    <w:rsid w:val="00934B92"/>
    <w:rsid w:val="009355E0"/>
    <w:rsid w:val="00936673"/>
    <w:rsid w:val="009369BF"/>
    <w:rsid w:val="00941D60"/>
    <w:rsid w:val="0094207F"/>
    <w:rsid w:val="00944081"/>
    <w:rsid w:val="009461FC"/>
    <w:rsid w:val="009510BC"/>
    <w:rsid w:val="0095280E"/>
    <w:rsid w:val="0095287F"/>
    <w:rsid w:val="009529F5"/>
    <w:rsid w:val="0095312E"/>
    <w:rsid w:val="0095439B"/>
    <w:rsid w:val="00961300"/>
    <w:rsid w:val="009649DB"/>
    <w:rsid w:val="00964BD0"/>
    <w:rsid w:val="00964FB8"/>
    <w:rsid w:val="0097216C"/>
    <w:rsid w:val="009735EC"/>
    <w:rsid w:val="00977601"/>
    <w:rsid w:val="009801C3"/>
    <w:rsid w:val="00982720"/>
    <w:rsid w:val="00984BBE"/>
    <w:rsid w:val="00984EBB"/>
    <w:rsid w:val="009851E4"/>
    <w:rsid w:val="0098736A"/>
    <w:rsid w:val="00987E39"/>
    <w:rsid w:val="0099142D"/>
    <w:rsid w:val="00993B11"/>
    <w:rsid w:val="00994451"/>
    <w:rsid w:val="00994507"/>
    <w:rsid w:val="009959F7"/>
    <w:rsid w:val="009A074F"/>
    <w:rsid w:val="009A2078"/>
    <w:rsid w:val="009A65CE"/>
    <w:rsid w:val="009A7DA4"/>
    <w:rsid w:val="009B1E85"/>
    <w:rsid w:val="009B3A6E"/>
    <w:rsid w:val="009B540E"/>
    <w:rsid w:val="009B5DD7"/>
    <w:rsid w:val="009B6464"/>
    <w:rsid w:val="009B6495"/>
    <w:rsid w:val="009C3DBF"/>
    <w:rsid w:val="009C50E1"/>
    <w:rsid w:val="009C737D"/>
    <w:rsid w:val="009C74E3"/>
    <w:rsid w:val="009C7B1B"/>
    <w:rsid w:val="009D1E02"/>
    <w:rsid w:val="009D264D"/>
    <w:rsid w:val="009D2C74"/>
    <w:rsid w:val="009D32A0"/>
    <w:rsid w:val="009D4325"/>
    <w:rsid w:val="009D4863"/>
    <w:rsid w:val="009D6D22"/>
    <w:rsid w:val="009D773D"/>
    <w:rsid w:val="009E03AB"/>
    <w:rsid w:val="009E08CB"/>
    <w:rsid w:val="009E1CE7"/>
    <w:rsid w:val="009E26A5"/>
    <w:rsid w:val="009E2E29"/>
    <w:rsid w:val="009E5AB4"/>
    <w:rsid w:val="009F01F9"/>
    <w:rsid w:val="009F1F28"/>
    <w:rsid w:val="009F30D3"/>
    <w:rsid w:val="009F3C00"/>
    <w:rsid w:val="009F46B7"/>
    <w:rsid w:val="009F6471"/>
    <w:rsid w:val="00A02074"/>
    <w:rsid w:val="00A02811"/>
    <w:rsid w:val="00A02F42"/>
    <w:rsid w:val="00A06F79"/>
    <w:rsid w:val="00A07095"/>
    <w:rsid w:val="00A1196A"/>
    <w:rsid w:val="00A12BE7"/>
    <w:rsid w:val="00A13B98"/>
    <w:rsid w:val="00A15956"/>
    <w:rsid w:val="00A23667"/>
    <w:rsid w:val="00A25D6B"/>
    <w:rsid w:val="00A27428"/>
    <w:rsid w:val="00A30E99"/>
    <w:rsid w:val="00A31A67"/>
    <w:rsid w:val="00A32E7A"/>
    <w:rsid w:val="00A33D49"/>
    <w:rsid w:val="00A355A1"/>
    <w:rsid w:val="00A378BA"/>
    <w:rsid w:val="00A405F2"/>
    <w:rsid w:val="00A41167"/>
    <w:rsid w:val="00A448C2"/>
    <w:rsid w:val="00A45720"/>
    <w:rsid w:val="00A47405"/>
    <w:rsid w:val="00A505D1"/>
    <w:rsid w:val="00A536F6"/>
    <w:rsid w:val="00A563CC"/>
    <w:rsid w:val="00A567DE"/>
    <w:rsid w:val="00A60A7B"/>
    <w:rsid w:val="00A6123F"/>
    <w:rsid w:val="00A62E08"/>
    <w:rsid w:val="00A6345E"/>
    <w:rsid w:val="00A64E9D"/>
    <w:rsid w:val="00A668BA"/>
    <w:rsid w:val="00A70D1E"/>
    <w:rsid w:val="00A71645"/>
    <w:rsid w:val="00A7174B"/>
    <w:rsid w:val="00A75455"/>
    <w:rsid w:val="00A76609"/>
    <w:rsid w:val="00A76E83"/>
    <w:rsid w:val="00A82E0D"/>
    <w:rsid w:val="00A84C7C"/>
    <w:rsid w:val="00A85928"/>
    <w:rsid w:val="00A85A90"/>
    <w:rsid w:val="00A913E9"/>
    <w:rsid w:val="00A95A0D"/>
    <w:rsid w:val="00A962ED"/>
    <w:rsid w:val="00AA023E"/>
    <w:rsid w:val="00AA02EB"/>
    <w:rsid w:val="00AA0319"/>
    <w:rsid w:val="00AA12D4"/>
    <w:rsid w:val="00AA24E2"/>
    <w:rsid w:val="00AA2B56"/>
    <w:rsid w:val="00AA483B"/>
    <w:rsid w:val="00AB0023"/>
    <w:rsid w:val="00AB12AB"/>
    <w:rsid w:val="00AB310D"/>
    <w:rsid w:val="00AB35EC"/>
    <w:rsid w:val="00AB3C6D"/>
    <w:rsid w:val="00AC0BA6"/>
    <w:rsid w:val="00AC2C99"/>
    <w:rsid w:val="00AC43EB"/>
    <w:rsid w:val="00AC4C3D"/>
    <w:rsid w:val="00AC6FCF"/>
    <w:rsid w:val="00AD02D2"/>
    <w:rsid w:val="00AD4107"/>
    <w:rsid w:val="00AD730C"/>
    <w:rsid w:val="00AE00CA"/>
    <w:rsid w:val="00AE055D"/>
    <w:rsid w:val="00AE18A5"/>
    <w:rsid w:val="00AE1962"/>
    <w:rsid w:val="00AE4397"/>
    <w:rsid w:val="00AE55EE"/>
    <w:rsid w:val="00AE5F82"/>
    <w:rsid w:val="00AE6354"/>
    <w:rsid w:val="00AE6709"/>
    <w:rsid w:val="00AE734C"/>
    <w:rsid w:val="00AF2A0B"/>
    <w:rsid w:val="00AF461C"/>
    <w:rsid w:val="00AF4BD6"/>
    <w:rsid w:val="00AF5711"/>
    <w:rsid w:val="00B02F0E"/>
    <w:rsid w:val="00B1246F"/>
    <w:rsid w:val="00B13089"/>
    <w:rsid w:val="00B1319D"/>
    <w:rsid w:val="00B13946"/>
    <w:rsid w:val="00B20D51"/>
    <w:rsid w:val="00B23955"/>
    <w:rsid w:val="00B24920"/>
    <w:rsid w:val="00B278F7"/>
    <w:rsid w:val="00B31014"/>
    <w:rsid w:val="00B32F19"/>
    <w:rsid w:val="00B33B14"/>
    <w:rsid w:val="00B35BEE"/>
    <w:rsid w:val="00B37ACF"/>
    <w:rsid w:val="00B44556"/>
    <w:rsid w:val="00B45111"/>
    <w:rsid w:val="00B4518C"/>
    <w:rsid w:val="00B4779F"/>
    <w:rsid w:val="00B537A1"/>
    <w:rsid w:val="00B603EF"/>
    <w:rsid w:val="00B60F61"/>
    <w:rsid w:val="00B6598C"/>
    <w:rsid w:val="00B71E3F"/>
    <w:rsid w:val="00B7377C"/>
    <w:rsid w:val="00B74399"/>
    <w:rsid w:val="00B835BE"/>
    <w:rsid w:val="00B8392A"/>
    <w:rsid w:val="00B84216"/>
    <w:rsid w:val="00B84860"/>
    <w:rsid w:val="00B85BE8"/>
    <w:rsid w:val="00B9053B"/>
    <w:rsid w:val="00B91C88"/>
    <w:rsid w:val="00B91E23"/>
    <w:rsid w:val="00B91EBC"/>
    <w:rsid w:val="00B92131"/>
    <w:rsid w:val="00B94A1F"/>
    <w:rsid w:val="00B959C4"/>
    <w:rsid w:val="00BA19CD"/>
    <w:rsid w:val="00BA2798"/>
    <w:rsid w:val="00BA3F6D"/>
    <w:rsid w:val="00BA4A39"/>
    <w:rsid w:val="00BA4E78"/>
    <w:rsid w:val="00BB7FD3"/>
    <w:rsid w:val="00BC1957"/>
    <w:rsid w:val="00BC1BAB"/>
    <w:rsid w:val="00BC1F5D"/>
    <w:rsid w:val="00BC5543"/>
    <w:rsid w:val="00BC5924"/>
    <w:rsid w:val="00BC79EF"/>
    <w:rsid w:val="00BD03C3"/>
    <w:rsid w:val="00BD1DB2"/>
    <w:rsid w:val="00BD1E27"/>
    <w:rsid w:val="00BD20BA"/>
    <w:rsid w:val="00BD3E5C"/>
    <w:rsid w:val="00BD3E80"/>
    <w:rsid w:val="00BD3FFF"/>
    <w:rsid w:val="00BD460B"/>
    <w:rsid w:val="00BD5AB6"/>
    <w:rsid w:val="00BE04D4"/>
    <w:rsid w:val="00BE06AE"/>
    <w:rsid w:val="00BE0A33"/>
    <w:rsid w:val="00BE16E4"/>
    <w:rsid w:val="00BE3EBF"/>
    <w:rsid w:val="00BE7692"/>
    <w:rsid w:val="00BE79C6"/>
    <w:rsid w:val="00BF1987"/>
    <w:rsid w:val="00BF4168"/>
    <w:rsid w:val="00BF431C"/>
    <w:rsid w:val="00BF4F84"/>
    <w:rsid w:val="00BF52AD"/>
    <w:rsid w:val="00BF6D61"/>
    <w:rsid w:val="00C01E83"/>
    <w:rsid w:val="00C028D0"/>
    <w:rsid w:val="00C07C5F"/>
    <w:rsid w:val="00C10F96"/>
    <w:rsid w:val="00C12194"/>
    <w:rsid w:val="00C1278A"/>
    <w:rsid w:val="00C1494B"/>
    <w:rsid w:val="00C164D0"/>
    <w:rsid w:val="00C17B7B"/>
    <w:rsid w:val="00C20F1F"/>
    <w:rsid w:val="00C22027"/>
    <w:rsid w:val="00C23AB5"/>
    <w:rsid w:val="00C306A4"/>
    <w:rsid w:val="00C37D4B"/>
    <w:rsid w:val="00C44FF3"/>
    <w:rsid w:val="00C46F44"/>
    <w:rsid w:val="00C478D3"/>
    <w:rsid w:val="00C51128"/>
    <w:rsid w:val="00C51B9D"/>
    <w:rsid w:val="00C52B5C"/>
    <w:rsid w:val="00C551D5"/>
    <w:rsid w:val="00C554D3"/>
    <w:rsid w:val="00C60504"/>
    <w:rsid w:val="00C63AE5"/>
    <w:rsid w:val="00C63AFC"/>
    <w:rsid w:val="00C64B1A"/>
    <w:rsid w:val="00C6636B"/>
    <w:rsid w:val="00C6638B"/>
    <w:rsid w:val="00C67AAF"/>
    <w:rsid w:val="00C710CE"/>
    <w:rsid w:val="00C71234"/>
    <w:rsid w:val="00C74C8A"/>
    <w:rsid w:val="00C80281"/>
    <w:rsid w:val="00C94758"/>
    <w:rsid w:val="00C9555D"/>
    <w:rsid w:val="00CA34C1"/>
    <w:rsid w:val="00CA3A91"/>
    <w:rsid w:val="00CA4457"/>
    <w:rsid w:val="00CA5CDE"/>
    <w:rsid w:val="00CA626B"/>
    <w:rsid w:val="00CA6B10"/>
    <w:rsid w:val="00CA7892"/>
    <w:rsid w:val="00CB47F0"/>
    <w:rsid w:val="00CB5D19"/>
    <w:rsid w:val="00CB78A5"/>
    <w:rsid w:val="00CC13DC"/>
    <w:rsid w:val="00CC3F5C"/>
    <w:rsid w:val="00CC3FFE"/>
    <w:rsid w:val="00CC5080"/>
    <w:rsid w:val="00CC5FCF"/>
    <w:rsid w:val="00CD1F50"/>
    <w:rsid w:val="00CD255D"/>
    <w:rsid w:val="00CD34F4"/>
    <w:rsid w:val="00CD35DB"/>
    <w:rsid w:val="00CD5037"/>
    <w:rsid w:val="00CD5D3F"/>
    <w:rsid w:val="00CE0FAA"/>
    <w:rsid w:val="00CE24D1"/>
    <w:rsid w:val="00CE4D0C"/>
    <w:rsid w:val="00CE5146"/>
    <w:rsid w:val="00CE5CAE"/>
    <w:rsid w:val="00CE5E1E"/>
    <w:rsid w:val="00CE743F"/>
    <w:rsid w:val="00CF0EB4"/>
    <w:rsid w:val="00CF12B8"/>
    <w:rsid w:val="00CF3813"/>
    <w:rsid w:val="00CF5516"/>
    <w:rsid w:val="00D03CFF"/>
    <w:rsid w:val="00D0567D"/>
    <w:rsid w:val="00D06DD7"/>
    <w:rsid w:val="00D11066"/>
    <w:rsid w:val="00D11AC7"/>
    <w:rsid w:val="00D14491"/>
    <w:rsid w:val="00D149D9"/>
    <w:rsid w:val="00D15EE6"/>
    <w:rsid w:val="00D1789C"/>
    <w:rsid w:val="00D206B4"/>
    <w:rsid w:val="00D20D3E"/>
    <w:rsid w:val="00D218DD"/>
    <w:rsid w:val="00D2407F"/>
    <w:rsid w:val="00D249A2"/>
    <w:rsid w:val="00D260AC"/>
    <w:rsid w:val="00D33D93"/>
    <w:rsid w:val="00D3511A"/>
    <w:rsid w:val="00D4301F"/>
    <w:rsid w:val="00D43908"/>
    <w:rsid w:val="00D45F2E"/>
    <w:rsid w:val="00D50257"/>
    <w:rsid w:val="00D507E9"/>
    <w:rsid w:val="00D52D7D"/>
    <w:rsid w:val="00D54B19"/>
    <w:rsid w:val="00D560AB"/>
    <w:rsid w:val="00D5628B"/>
    <w:rsid w:val="00D61C75"/>
    <w:rsid w:val="00D63616"/>
    <w:rsid w:val="00D64120"/>
    <w:rsid w:val="00D65EE1"/>
    <w:rsid w:val="00D676E7"/>
    <w:rsid w:val="00D73ABB"/>
    <w:rsid w:val="00D73EF2"/>
    <w:rsid w:val="00D7403D"/>
    <w:rsid w:val="00D745E2"/>
    <w:rsid w:val="00D76E0C"/>
    <w:rsid w:val="00D76F95"/>
    <w:rsid w:val="00D828C7"/>
    <w:rsid w:val="00D84442"/>
    <w:rsid w:val="00D85EAE"/>
    <w:rsid w:val="00D87ED7"/>
    <w:rsid w:val="00D903D4"/>
    <w:rsid w:val="00D93141"/>
    <w:rsid w:val="00D95A0D"/>
    <w:rsid w:val="00DA0C48"/>
    <w:rsid w:val="00DA1FF0"/>
    <w:rsid w:val="00DA2228"/>
    <w:rsid w:val="00DB09D4"/>
    <w:rsid w:val="00DB2B96"/>
    <w:rsid w:val="00DB39AC"/>
    <w:rsid w:val="00DB5318"/>
    <w:rsid w:val="00DC3954"/>
    <w:rsid w:val="00DC786E"/>
    <w:rsid w:val="00DC789B"/>
    <w:rsid w:val="00DC7D8F"/>
    <w:rsid w:val="00DD03B0"/>
    <w:rsid w:val="00DD3EBE"/>
    <w:rsid w:val="00DD6EFB"/>
    <w:rsid w:val="00DD7F4F"/>
    <w:rsid w:val="00DE0E10"/>
    <w:rsid w:val="00DE2C74"/>
    <w:rsid w:val="00DE4225"/>
    <w:rsid w:val="00DE7017"/>
    <w:rsid w:val="00DF1219"/>
    <w:rsid w:val="00DF5247"/>
    <w:rsid w:val="00DF556E"/>
    <w:rsid w:val="00DF5730"/>
    <w:rsid w:val="00DF5DD2"/>
    <w:rsid w:val="00DF7F8B"/>
    <w:rsid w:val="00E01184"/>
    <w:rsid w:val="00E0123A"/>
    <w:rsid w:val="00E018D0"/>
    <w:rsid w:val="00E031C6"/>
    <w:rsid w:val="00E03E3F"/>
    <w:rsid w:val="00E059A3"/>
    <w:rsid w:val="00E07A24"/>
    <w:rsid w:val="00E11C1E"/>
    <w:rsid w:val="00E12B0C"/>
    <w:rsid w:val="00E15056"/>
    <w:rsid w:val="00E17DE4"/>
    <w:rsid w:val="00E201F0"/>
    <w:rsid w:val="00E20F56"/>
    <w:rsid w:val="00E222C3"/>
    <w:rsid w:val="00E23F1C"/>
    <w:rsid w:val="00E27525"/>
    <w:rsid w:val="00E27FF0"/>
    <w:rsid w:val="00E306A7"/>
    <w:rsid w:val="00E32C1E"/>
    <w:rsid w:val="00E32E0C"/>
    <w:rsid w:val="00E33901"/>
    <w:rsid w:val="00E339F6"/>
    <w:rsid w:val="00E34120"/>
    <w:rsid w:val="00E353B2"/>
    <w:rsid w:val="00E35688"/>
    <w:rsid w:val="00E36A0D"/>
    <w:rsid w:val="00E42839"/>
    <w:rsid w:val="00E42B25"/>
    <w:rsid w:val="00E46EFE"/>
    <w:rsid w:val="00E478CB"/>
    <w:rsid w:val="00E5006A"/>
    <w:rsid w:val="00E50EF6"/>
    <w:rsid w:val="00E552F7"/>
    <w:rsid w:val="00E571F3"/>
    <w:rsid w:val="00E57344"/>
    <w:rsid w:val="00E57DA1"/>
    <w:rsid w:val="00E605FD"/>
    <w:rsid w:val="00E611E8"/>
    <w:rsid w:val="00E6130B"/>
    <w:rsid w:val="00E62269"/>
    <w:rsid w:val="00E63EAC"/>
    <w:rsid w:val="00E67B16"/>
    <w:rsid w:val="00E70BFF"/>
    <w:rsid w:val="00E72C64"/>
    <w:rsid w:val="00E735D5"/>
    <w:rsid w:val="00E738C1"/>
    <w:rsid w:val="00E73CAC"/>
    <w:rsid w:val="00E803B0"/>
    <w:rsid w:val="00E83EC2"/>
    <w:rsid w:val="00E8768E"/>
    <w:rsid w:val="00E8770C"/>
    <w:rsid w:val="00E90698"/>
    <w:rsid w:val="00E90953"/>
    <w:rsid w:val="00E954D4"/>
    <w:rsid w:val="00EA2236"/>
    <w:rsid w:val="00EA2917"/>
    <w:rsid w:val="00EA37DA"/>
    <w:rsid w:val="00EA49FF"/>
    <w:rsid w:val="00EA5728"/>
    <w:rsid w:val="00EA64EE"/>
    <w:rsid w:val="00EA6B5A"/>
    <w:rsid w:val="00EA7B4D"/>
    <w:rsid w:val="00EB29A3"/>
    <w:rsid w:val="00EB51A1"/>
    <w:rsid w:val="00EB684F"/>
    <w:rsid w:val="00EC0192"/>
    <w:rsid w:val="00EC10DD"/>
    <w:rsid w:val="00EC2771"/>
    <w:rsid w:val="00EC47F3"/>
    <w:rsid w:val="00EC727A"/>
    <w:rsid w:val="00ED2DCC"/>
    <w:rsid w:val="00ED3702"/>
    <w:rsid w:val="00ED3E64"/>
    <w:rsid w:val="00ED5400"/>
    <w:rsid w:val="00ED5BAD"/>
    <w:rsid w:val="00ED5E8F"/>
    <w:rsid w:val="00ED7376"/>
    <w:rsid w:val="00EE46E1"/>
    <w:rsid w:val="00EE588D"/>
    <w:rsid w:val="00EE6D59"/>
    <w:rsid w:val="00EE6E4E"/>
    <w:rsid w:val="00EF053D"/>
    <w:rsid w:val="00EF0589"/>
    <w:rsid w:val="00EF715C"/>
    <w:rsid w:val="00F0079E"/>
    <w:rsid w:val="00F014D8"/>
    <w:rsid w:val="00F04043"/>
    <w:rsid w:val="00F05234"/>
    <w:rsid w:val="00F05E2B"/>
    <w:rsid w:val="00F06732"/>
    <w:rsid w:val="00F07C27"/>
    <w:rsid w:val="00F07CF8"/>
    <w:rsid w:val="00F07E0B"/>
    <w:rsid w:val="00F11230"/>
    <w:rsid w:val="00F113CD"/>
    <w:rsid w:val="00F11C43"/>
    <w:rsid w:val="00F16ED2"/>
    <w:rsid w:val="00F173DB"/>
    <w:rsid w:val="00F21B5A"/>
    <w:rsid w:val="00F23454"/>
    <w:rsid w:val="00F23565"/>
    <w:rsid w:val="00F25CDB"/>
    <w:rsid w:val="00F276E1"/>
    <w:rsid w:val="00F3600B"/>
    <w:rsid w:val="00F36AB5"/>
    <w:rsid w:val="00F379ED"/>
    <w:rsid w:val="00F40EEC"/>
    <w:rsid w:val="00F42313"/>
    <w:rsid w:val="00F42F91"/>
    <w:rsid w:val="00F4788A"/>
    <w:rsid w:val="00F52144"/>
    <w:rsid w:val="00F56EAE"/>
    <w:rsid w:val="00F5736C"/>
    <w:rsid w:val="00F607EE"/>
    <w:rsid w:val="00F61239"/>
    <w:rsid w:val="00F65A84"/>
    <w:rsid w:val="00F66005"/>
    <w:rsid w:val="00F66947"/>
    <w:rsid w:val="00F7083F"/>
    <w:rsid w:val="00F71067"/>
    <w:rsid w:val="00F72911"/>
    <w:rsid w:val="00F72B2D"/>
    <w:rsid w:val="00F73AE8"/>
    <w:rsid w:val="00F76C79"/>
    <w:rsid w:val="00F7720A"/>
    <w:rsid w:val="00F77442"/>
    <w:rsid w:val="00F81078"/>
    <w:rsid w:val="00F81E81"/>
    <w:rsid w:val="00F82868"/>
    <w:rsid w:val="00F84792"/>
    <w:rsid w:val="00F85A55"/>
    <w:rsid w:val="00F85F1A"/>
    <w:rsid w:val="00F91E67"/>
    <w:rsid w:val="00F9242F"/>
    <w:rsid w:val="00F934B5"/>
    <w:rsid w:val="00F93CCE"/>
    <w:rsid w:val="00F971E9"/>
    <w:rsid w:val="00F97A06"/>
    <w:rsid w:val="00FA244B"/>
    <w:rsid w:val="00FA6D20"/>
    <w:rsid w:val="00FA6D31"/>
    <w:rsid w:val="00FA7F57"/>
    <w:rsid w:val="00FB1304"/>
    <w:rsid w:val="00FB1BC4"/>
    <w:rsid w:val="00FB22A4"/>
    <w:rsid w:val="00FB302B"/>
    <w:rsid w:val="00FB450A"/>
    <w:rsid w:val="00FB588C"/>
    <w:rsid w:val="00FB5913"/>
    <w:rsid w:val="00FC09F6"/>
    <w:rsid w:val="00FC27CA"/>
    <w:rsid w:val="00FC4C5E"/>
    <w:rsid w:val="00FC63F9"/>
    <w:rsid w:val="00FD0BA2"/>
    <w:rsid w:val="00FD1DE3"/>
    <w:rsid w:val="00FD3455"/>
    <w:rsid w:val="00FD4B76"/>
    <w:rsid w:val="00FD6D18"/>
    <w:rsid w:val="00FD6F3F"/>
    <w:rsid w:val="00FE22BB"/>
    <w:rsid w:val="00FE2ACC"/>
    <w:rsid w:val="00FE3014"/>
    <w:rsid w:val="00FE56D4"/>
    <w:rsid w:val="00FE5C06"/>
    <w:rsid w:val="00FE6163"/>
    <w:rsid w:val="00FF066D"/>
    <w:rsid w:val="00FF068A"/>
    <w:rsid w:val="00FF1BA0"/>
    <w:rsid w:val="00FF2B9D"/>
    <w:rsid w:val="00FF55FE"/>
    <w:rsid w:val="00FF65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DFFCF"/>
  <w15:docId w15:val="{B86B8F28-02F7-4BD0-BCAE-A3D0C32D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Lijstalinea">
    <w:name w:val="List Paragraph"/>
    <w:basedOn w:val="Standaard"/>
    <w:uiPriority w:val="34"/>
    <w:qFormat/>
    <w:rsid w:val="00257AF2"/>
    <w:pPr>
      <w:ind w:left="720"/>
      <w:contextualSpacing/>
    </w:pPr>
  </w:style>
  <w:style w:type="paragraph" w:styleId="Koptekst">
    <w:name w:val="header"/>
    <w:basedOn w:val="Standaard"/>
    <w:link w:val="KoptekstChar"/>
    <w:uiPriority w:val="99"/>
    <w:unhideWhenUsed/>
    <w:rsid w:val="00194CD0"/>
    <w:pPr>
      <w:tabs>
        <w:tab w:val="center" w:pos="4536"/>
        <w:tab w:val="right" w:pos="9072"/>
      </w:tabs>
    </w:pPr>
  </w:style>
  <w:style w:type="character" w:customStyle="1" w:styleId="KoptekstChar">
    <w:name w:val="Koptekst Char"/>
    <w:basedOn w:val="Standaardalinea-lettertype"/>
    <w:link w:val="Koptekst"/>
    <w:uiPriority w:val="99"/>
    <w:rsid w:val="00194CD0"/>
  </w:style>
  <w:style w:type="paragraph" w:styleId="Voettekst">
    <w:name w:val="footer"/>
    <w:basedOn w:val="Standaard"/>
    <w:link w:val="VoettekstChar"/>
    <w:uiPriority w:val="99"/>
    <w:unhideWhenUsed/>
    <w:rsid w:val="00194CD0"/>
    <w:pPr>
      <w:tabs>
        <w:tab w:val="center" w:pos="4536"/>
        <w:tab w:val="right" w:pos="9072"/>
      </w:tabs>
    </w:pPr>
  </w:style>
  <w:style w:type="character" w:customStyle="1" w:styleId="VoettekstChar">
    <w:name w:val="Voettekst Char"/>
    <w:basedOn w:val="Standaardalinea-lettertype"/>
    <w:link w:val="Voettekst"/>
    <w:uiPriority w:val="99"/>
    <w:rsid w:val="00194CD0"/>
  </w:style>
  <w:style w:type="paragraph" w:styleId="Ballontekst">
    <w:name w:val="Balloon Text"/>
    <w:basedOn w:val="Standaard"/>
    <w:link w:val="BallontekstChar"/>
    <w:uiPriority w:val="99"/>
    <w:semiHidden/>
    <w:unhideWhenUsed/>
    <w:rsid w:val="003078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865"/>
    <w:rPr>
      <w:rFonts w:ascii="Segoe UI" w:hAnsi="Segoe UI" w:cs="Segoe UI"/>
      <w:sz w:val="18"/>
      <w:szCs w:val="18"/>
    </w:rPr>
  </w:style>
  <w:style w:type="paragraph" w:styleId="Geenafstand">
    <w:name w:val="No Spacing"/>
    <w:uiPriority w:val="1"/>
    <w:qFormat/>
    <w:rsid w:val="00AE6354"/>
    <w:rPr>
      <w:rFonts w:asciiTheme="minorHAnsi" w:eastAsiaTheme="minorHAnsi" w:hAnsiTheme="minorHAnsi" w:cstheme="minorBidi"/>
      <w:sz w:val="22"/>
      <w:szCs w:val="22"/>
      <w:lang w:eastAsia="en-US"/>
    </w:rPr>
  </w:style>
  <w:style w:type="paragraph" w:customStyle="1" w:styleId="Default">
    <w:name w:val="Default"/>
    <w:rsid w:val="00F07E0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1ACC7A914AD14FB8CA3970683718A9" ma:contentTypeVersion="11" ma:contentTypeDescription="Create a new document." ma:contentTypeScope="" ma:versionID="6dcdfa1180adb46ae26217b48751671d">
  <xsd:schema xmlns:xsd="http://www.w3.org/2001/XMLSchema" xmlns:xs="http://www.w3.org/2001/XMLSchema" xmlns:p="http://schemas.microsoft.com/office/2006/metadata/properties" xmlns:ns3="a0b1b126-dac3-4fc9-8fdb-4a4a03ae3599" xmlns:ns4="a300285e-cace-4b00-81b5-ca0b7cab8be3" targetNamespace="http://schemas.microsoft.com/office/2006/metadata/properties" ma:root="true" ma:fieldsID="44b3c041ab2ce3e0988bcb585393ebac" ns3:_="" ns4:_="">
    <xsd:import namespace="a0b1b126-dac3-4fc9-8fdb-4a4a03ae3599"/>
    <xsd:import namespace="a300285e-cace-4b00-81b5-ca0b7cab8b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1b126-dac3-4fc9-8fdb-4a4a03ae35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0285e-cace-4b00-81b5-ca0b7cab8b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61F64-B6B9-401C-848A-67AD646DC8AE}">
  <ds:schemaRefs>
    <ds:schemaRef ds:uri="http://schemas.openxmlformats.org/officeDocument/2006/bibliography"/>
  </ds:schemaRefs>
</ds:datastoreItem>
</file>

<file path=customXml/itemProps2.xml><?xml version="1.0" encoding="utf-8"?>
<ds:datastoreItem xmlns:ds="http://schemas.openxmlformats.org/officeDocument/2006/customXml" ds:itemID="{00B60BC7-A438-4A64-A3A0-4410645C14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CDD9C6-B1EA-4F25-AF0B-D394628FD639}">
  <ds:schemaRefs>
    <ds:schemaRef ds:uri="http://schemas.microsoft.com/sharepoint/v3/contenttype/forms"/>
  </ds:schemaRefs>
</ds:datastoreItem>
</file>

<file path=customXml/itemProps4.xml><?xml version="1.0" encoding="utf-8"?>
<ds:datastoreItem xmlns:ds="http://schemas.openxmlformats.org/officeDocument/2006/customXml" ds:itemID="{CE52DB84-CC31-4E7D-887C-871AB6254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1b126-dac3-4fc9-8fdb-4a4a03ae3599"/>
    <ds:schemaRef ds:uri="a300285e-cace-4b00-81b5-ca0b7cab8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1706</Words>
  <Characters>9522</Characters>
  <Application>Microsoft Office Word</Application>
  <DocSecurity>0</DocSecurity>
  <Lines>170</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pelle 07-06-2020.</dc:creator>
  <cp:lastModifiedBy>Cor Huijsmans</cp:lastModifiedBy>
  <cp:revision>6</cp:revision>
  <cp:lastPrinted>2020-07-31T12:20:00Z</cp:lastPrinted>
  <dcterms:created xsi:type="dcterms:W3CDTF">2023-07-24T13:29:00Z</dcterms:created>
  <dcterms:modified xsi:type="dcterms:W3CDTF">2023-08-29T08:48:00Z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0x0101008D1ACC7A914AD14FB8CA3970683718A9</vt:lpwstr>
  </property>
</Properties>
</file>